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855C20" w:rsidR="00424133" w:rsidRDefault="009A67E9" w:rsidP="00424133">
      <w:pPr>
        <w:spacing w:after="120"/>
        <w:rPr>
          <w:rFonts w:asciiTheme="majorHAnsi" w:hAnsiTheme="majorHAnsi" w:cs="Arial"/>
          <w:b/>
          <w:szCs w:val="20"/>
        </w:rPr>
      </w:pPr>
      <w:r>
        <w:rPr>
          <w:rFonts w:ascii="MS Gothic" w:eastAsia="MS Gothic" w:hAnsi="MS Gothic" w:cs="Arial"/>
          <w:b/>
          <w:szCs w:val="20"/>
        </w:rPr>
        <w:t>[</w:t>
      </w:r>
      <w:r w:rsidR="00201AA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8EEB123" w:rsidR="00001C04" w:rsidRPr="008426D1" w:rsidRDefault="00307DF3" w:rsidP="00A0017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0017F">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A0017F">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3746BE9" w:rsidR="00001C04" w:rsidRPr="008426D1" w:rsidRDefault="00307DF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E5C64">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AE5C64">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F4CA2BF" w:rsidR="00001C04" w:rsidRPr="008426D1" w:rsidRDefault="00307DF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11EED">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311EED">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31A42EFA" w:rsidR="00001C04" w:rsidRPr="008426D1" w:rsidRDefault="00307DF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7C7264">
                      <w:rPr>
                        <w:rFonts w:asciiTheme="majorHAnsi" w:hAnsiTheme="majorHAnsi"/>
                        <w:sz w:val="20"/>
                        <w:szCs w:val="20"/>
                      </w:rPr>
                      <w:t xml:space="preserve">Mary Jane Bradley      </w:t>
                    </w:r>
                  </w:sdtContent>
                </w:sdt>
                <w:r w:rsidR="007C7264">
                  <w:rPr>
                    <w:rFonts w:asciiTheme="majorHAnsi" w:hAnsiTheme="majorHAnsi"/>
                    <w:sz w:val="20"/>
                    <w:szCs w:val="20"/>
                  </w:rPr>
                  <w:t>3/27/19</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9F22027" w:rsidR="00001C04" w:rsidRPr="008426D1" w:rsidRDefault="00307DF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41CF1">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141CF1">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07DF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05061D6" w:rsidR="00001C04" w:rsidRPr="008426D1" w:rsidRDefault="00307DF3" w:rsidP="00F94B7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94B7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F94B7B">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07DF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07DF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07DF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A272EE9" w:rsidR="007D371A" w:rsidRPr="008426D1" w:rsidRDefault="00C6321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Gwendolyn Neal, </w:t>
          </w:r>
          <w:hyperlink r:id="rId9" w:history="1">
            <w:r w:rsidRPr="00C3016F">
              <w:rPr>
                <w:rStyle w:val="Hyperlink"/>
                <w:rFonts w:asciiTheme="majorHAnsi" w:hAnsiTheme="majorHAnsi" w:cs="Arial"/>
                <w:sz w:val="20"/>
                <w:szCs w:val="20"/>
              </w:rPr>
              <w:t>gneal@astate.edu</w:t>
            </w:r>
          </w:hyperlink>
          <w:r>
            <w:rPr>
              <w:rFonts w:asciiTheme="majorHAnsi" w:hAnsiTheme="majorHAnsi" w:cs="Arial"/>
              <w:sz w:val="20"/>
              <w:szCs w:val="20"/>
            </w:rPr>
            <w:t>; (870)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E871A4F" w:rsidR="007D371A" w:rsidRPr="008426D1" w:rsidRDefault="00412F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2018-2019</w:t>
          </w:r>
          <w:r w:rsidR="00A968F8">
            <w:rPr>
              <w:rFonts w:asciiTheme="majorHAnsi" w:hAnsiTheme="majorHAnsi" w:cs="Arial"/>
              <w:sz w:val="20"/>
              <w:szCs w:val="20"/>
            </w:rPr>
            <w:t>;</w:t>
          </w:r>
          <w:r w:rsidR="00732FA7">
            <w:rPr>
              <w:rFonts w:asciiTheme="majorHAnsi" w:hAnsiTheme="majorHAnsi" w:cs="Arial"/>
              <w:sz w:val="20"/>
              <w:szCs w:val="20"/>
            </w:rPr>
            <w:t xml:space="preserve"> </w:t>
          </w:r>
          <w:r w:rsidR="000A707F">
            <w:rPr>
              <w:rFonts w:asciiTheme="majorHAnsi" w:hAnsiTheme="majorHAnsi" w:cs="Arial"/>
              <w:sz w:val="20"/>
              <w:szCs w:val="20"/>
            </w:rPr>
            <w:t>Spring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7C46DB0" w:rsidR="00CB4B5A" w:rsidRDefault="003B165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6423</w:t>
          </w:r>
        </w:p>
      </w:sdtContent>
    </w:sdt>
    <w:p w14:paraId="05FD1803" w14:textId="66171D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7B4A21">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FA04F6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FAA5E29" w:rsidR="007E7FDA" w:rsidRDefault="003B165D"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Special Education Law</w:t>
      </w:r>
    </w:p>
    <w:p w14:paraId="52D3BC77" w14:textId="1AFA856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7B4A21">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D753D39"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A50C9A">
            <w:rPr>
              <w:rFonts w:asciiTheme="majorHAnsi" w:hAnsiTheme="majorHAnsi" w:cs="Arial"/>
              <w:sz w:val="20"/>
              <w:szCs w:val="20"/>
            </w:rPr>
            <w:t>Ethica</w:t>
          </w:r>
          <w:bookmarkStart w:id="0" w:name="_GoBack"/>
          <w:bookmarkEnd w:id="0"/>
          <w:r w:rsidR="00A50C9A">
            <w:rPr>
              <w:rFonts w:asciiTheme="majorHAnsi" w:hAnsiTheme="majorHAnsi" w:cs="Arial"/>
              <w:sz w:val="20"/>
              <w:szCs w:val="20"/>
            </w:rPr>
            <w:t>l and Legal Issues in Special Education</w:t>
          </w:r>
          <w:r w:rsidR="000A707F">
            <w:rPr>
              <w:rFonts w:asciiTheme="majorHAnsi" w:hAnsiTheme="majorHAnsi" w:cs="Arial"/>
              <w:sz w:val="20"/>
              <w:szCs w:val="20"/>
            </w:rPr>
            <w:t xml:space="preserve"> </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2DE17064" w:rsidR="00D7370A" w:rsidRDefault="00307DF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A50C9A">
            <w:rPr>
              <w:rFonts w:asciiTheme="majorHAnsi" w:hAnsiTheme="majorHAnsi" w:cs="Arial"/>
              <w:sz w:val="20"/>
              <w:szCs w:val="20"/>
            </w:rPr>
            <w:t xml:space="preserve">Ethical and Legal Issues </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2F595F1" w:rsidR="00D7370A" w:rsidRPr="00D7370A" w:rsidRDefault="00307DF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9A67E9">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3B9819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307DF3">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AC89496"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12F94">
            <w:rPr>
              <w:rFonts w:asciiTheme="majorHAnsi" w:hAnsiTheme="majorHAnsi" w:cs="Arial"/>
              <w:sz w:val="20"/>
              <w:szCs w:val="20"/>
            </w:rPr>
            <w:t xml:space="preserve">Yes. A study of the legal and ethical aspects of special education with emphasis given to the following six principles of special education law: (1) zero reject, (2) nondiscriminatory classification, (3) individualized and appropriate education, (4) least restrictive environment, (5) due process, and (6) parent participation.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79CFE5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7B4A21">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307DF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76D219" w:rsidR="00A966C5" w:rsidRPr="008426D1" w:rsidRDefault="00307DF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67E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D8260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A67E9">
            <w:rPr>
              <w:rFonts w:asciiTheme="majorHAnsi" w:hAnsiTheme="majorHAnsi" w:cs="Arial"/>
              <w:sz w:val="20"/>
              <w:szCs w:val="20"/>
            </w:rPr>
            <w:t>No</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307DF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E2D1B1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A67E9">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6B8712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B4A21">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F50C6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9A67E9">
            <w:rPr>
              <w:rFonts w:asciiTheme="majorHAnsi" w:hAnsiTheme="majorHAnsi" w:cs="Arial"/>
              <w:sz w:val="20"/>
              <w:szCs w:val="20"/>
            </w:rPr>
            <w:t xml:space="preserve">No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9D7752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7B4A21">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43CA5C3"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9A67E9">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6DEF76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7B4A21">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0B5C29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9A67E9">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24BFC7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7B4A21">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B9A58B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A67E9">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8169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2055B3EB"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9A67E9">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4E153FC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9A67E9">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8F46F3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208724CA"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B86B84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732FA7">
            <w:rPr>
              <w:rFonts w:asciiTheme="majorHAnsi" w:hAnsiTheme="majorHAnsi" w:cs="Arial"/>
              <w:sz w:val="20"/>
              <w:szCs w:val="20"/>
            </w:rPr>
            <w:t>No</w:t>
          </w:r>
          <w:r w:rsidR="009A67E9">
            <w:rPr>
              <w:rFonts w:asciiTheme="majorHAnsi" w:hAnsiTheme="majorHAnsi" w:cs="Arial"/>
              <w:sz w:val="20"/>
              <w:szCs w:val="20"/>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2A0B9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ACBAEB" w:rsidR="002172AB" w:rsidRPr="008426D1" w:rsidRDefault="009A67E9"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4328B9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4E15634" w:rsidR="00ED5E7F" w:rsidRPr="008426D1" w:rsidRDefault="009A67E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72FEB4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33B02">
            <w:rPr>
              <w:rFonts w:asciiTheme="majorHAnsi" w:hAnsiTheme="majorHAnsi" w:cs="Arial"/>
              <w:sz w:val="20"/>
              <w:szCs w:val="20"/>
            </w:rPr>
            <w:t xml:space="preserve"> NO </w:t>
          </w:r>
        </w:sdtContent>
      </w:sdt>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D0ECF27" w:rsidR="00547433" w:rsidRPr="008426D1" w:rsidRDefault="00732FA7" w:rsidP="00732FA7">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1AC73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2615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2382FC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9A67E9">
            <w:rPr>
              <w:rFonts w:asciiTheme="majorHAnsi" w:hAnsiTheme="majorHAnsi" w:cs="Arial"/>
              <w:sz w:val="20"/>
              <w:szCs w:val="20"/>
            </w:rPr>
            <w:t>The name is the only proposed change.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FB880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9A67E9">
            <w:rPr>
              <w:rStyle w:val="PlaceholderText"/>
              <w:shd w:val="clear" w:color="auto" w:fill="D9D9D9" w:themeFill="background1" w:themeFillShade="D9"/>
            </w:rPr>
            <w:t>The name of the course is updated based on current legislation in special education in accordance to the Individuals with Disabilities Education Act (IDEA, 2004).</w:t>
          </w:r>
        </w:sdtContent>
      </w:sdt>
    </w:p>
    <w:p w14:paraId="3F8EF644" w14:textId="77777777" w:rsidR="00FE1168" w:rsidRDefault="00FE1168">
      <w:pPr>
        <w:rPr>
          <w:rFonts w:asciiTheme="majorHAnsi" w:hAnsiTheme="majorHAnsi" w:cs="Arial"/>
          <w:b/>
          <w:sz w:val="28"/>
          <w:szCs w:val="20"/>
        </w:rPr>
      </w:pPr>
    </w:p>
    <w:p w14:paraId="41650934" w14:textId="2D9D47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A67E9">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07DF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07DF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92ED0E1" w14:textId="078F6753" w:rsidR="00661D25" w:rsidRPr="008426D1" w:rsidRDefault="007B4A21"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317:</w:t>
          </w:r>
        </w:p>
      </w:sdtContent>
    </w:sdt>
    <w:p w14:paraId="1C51A0C2" w14:textId="77777777" w:rsidR="00126154" w:rsidRDefault="00126154">
      <w:pPr>
        <w:rPr>
          <w:rFonts w:asciiTheme="majorHAnsi" w:hAnsiTheme="majorHAnsi" w:cs="Arial"/>
          <w:sz w:val="18"/>
          <w:szCs w:val="18"/>
        </w:rPr>
      </w:pPr>
    </w:p>
    <w:p w14:paraId="3F72EB97" w14:textId="237B9A65" w:rsidR="008D00EC" w:rsidRDefault="008D00EC">
      <w:pPr>
        <w:rPr>
          <w:rStyle w:val="A1"/>
          <w:sz w:val="18"/>
          <w:szCs w:val="18"/>
        </w:rPr>
      </w:pPr>
      <w:r w:rsidRPr="007B4A21">
        <w:rPr>
          <w:rStyle w:val="A1"/>
          <w:b/>
          <w:bCs/>
          <w:color w:val="auto"/>
          <w:sz w:val="18"/>
          <w:szCs w:val="18"/>
        </w:rPr>
        <w:t xml:space="preserve">ELSE 6423. </w:t>
      </w:r>
      <w:r w:rsidRPr="007B4A21">
        <w:rPr>
          <w:rStyle w:val="A1"/>
          <w:b/>
          <w:bCs/>
          <w:strike/>
          <w:color w:val="FF0000"/>
          <w:sz w:val="18"/>
          <w:szCs w:val="18"/>
        </w:rPr>
        <w:t>Special Education Law</w:t>
      </w:r>
      <w:r w:rsidR="007B4A21" w:rsidRPr="007B4A21">
        <w:rPr>
          <w:rStyle w:val="A1"/>
          <w:b/>
          <w:bCs/>
          <w:color w:val="auto"/>
          <w:sz w:val="18"/>
          <w:szCs w:val="18"/>
        </w:rPr>
        <w:t xml:space="preserve"> </w:t>
      </w:r>
      <w:r w:rsidR="007B4A21" w:rsidRPr="007B4A21">
        <w:rPr>
          <w:rStyle w:val="A1"/>
          <w:b/>
          <w:bCs/>
          <w:color w:val="548DD4" w:themeColor="text2" w:themeTint="99"/>
          <w:sz w:val="24"/>
          <w:szCs w:val="20"/>
        </w:rPr>
        <w:t>Ethical and Legal Issues in Special Education</w:t>
      </w:r>
      <w:r w:rsidR="007B4A21" w:rsidRPr="007B4A21">
        <w:rPr>
          <w:rStyle w:val="A1"/>
          <w:sz w:val="22"/>
          <w:szCs w:val="18"/>
        </w:rPr>
        <w:t xml:space="preserve"> </w:t>
      </w:r>
      <w:r w:rsidRPr="008D00EC">
        <w:rPr>
          <w:rStyle w:val="A1"/>
          <w:sz w:val="18"/>
          <w:szCs w:val="18"/>
        </w:rPr>
        <w:t>A study of the legal aspects of special education with emphasis given to the following six principles of special education law: (1) zero project, (2) nondis</w:t>
      </w:r>
      <w:r w:rsidRPr="008D00EC">
        <w:rPr>
          <w:rStyle w:val="A1"/>
          <w:sz w:val="18"/>
          <w:szCs w:val="18"/>
        </w:rPr>
        <w:softHyphen/>
        <w:t>criminatory classification, (3) individualized and appropriate education, (4) least restrictive place</w:t>
      </w:r>
      <w:r w:rsidRPr="008D00EC">
        <w:rPr>
          <w:rStyle w:val="A1"/>
          <w:sz w:val="18"/>
          <w:szCs w:val="18"/>
        </w:rPr>
        <w:softHyphen/>
        <w:t>ment, (5) due process, and (6) parent participation.</w:t>
      </w:r>
    </w:p>
    <w:p w14:paraId="57DED3DB" w14:textId="1BDA9C13" w:rsidR="007B4A21" w:rsidRPr="007B4A21" w:rsidRDefault="007B4A21" w:rsidP="007B4A21">
      <w:pPr>
        <w:rPr>
          <w:sz w:val="18"/>
          <w:szCs w:val="18"/>
        </w:rPr>
      </w:pPr>
    </w:p>
    <w:p w14:paraId="2CA2445E" w14:textId="68259E37" w:rsidR="007B4A21" w:rsidRPr="007B4A21" w:rsidRDefault="007B4A21" w:rsidP="007B4A21">
      <w:pPr>
        <w:rPr>
          <w:sz w:val="18"/>
          <w:szCs w:val="18"/>
        </w:rPr>
      </w:pPr>
    </w:p>
    <w:p w14:paraId="06339C8B" w14:textId="05093DF1" w:rsidR="007B4A21" w:rsidRPr="007B4A21" w:rsidRDefault="007B4A21" w:rsidP="007B4A21">
      <w:pPr>
        <w:rPr>
          <w:sz w:val="18"/>
          <w:szCs w:val="18"/>
        </w:rPr>
      </w:pPr>
    </w:p>
    <w:p w14:paraId="4E99F7EE" w14:textId="03C933D7" w:rsidR="007B4A21" w:rsidRPr="007B4A21" w:rsidRDefault="007B4A21" w:rsidP="007B4A21">
      <w:pPr>
        <w:rPr>
          <w:sz w:val="18"/>
          <w:szCs w:val="18"/>
        </w:rPr>
      </w:pPr>
    </w:p>
    <w:p w14:paraId="58D6726E" w14:textId="35F0D00F" w:rsidR="007B4A21" w:rsidRDefault="007B4A21" w:rsidP="007B4A21">
      <w:pPr>
        <w:rPr>
          <w:rStyle w:val="A1"/>
          <w:sz w:val="18"/>
          <w:szCs w:val="18"/>
        </w:rPr>
      </w:pPr>
    </w:p>
    <w:p w14:paraId="726AB114" w14:textId="0218401C" w:rsidR="007B4A21" w:rsidRPr="007B4A21" w:rsidRDefault="007B4A21" w:rsidP="007B4A21">
      <w:pPr>
        <w:tabs>
          <w:tab w:val="left" w:pos="4200"/>
        </w:tabs>
        <w:rPr>
          <w:sz w:val="18"/>
          <w:szCs w:val="18"/>
        </w:rPr>
      </w:pPr>
      <w:r>
        <w:rPr>
          <w:sz w:val="18"/>
          <w:szCs w:val="18"/>
        </w:rPr>
        <w:tab/>
      </w:r>
    </w:p>
    <w:sectPr w:rsidR="007B4A21" w:rsidRPr="007B4A2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2F675" w14:textId="77777777" w:rsidR="00DB5E00" w:rsidRDefault="00DB5E00" w:rsidP="00AF3758">
      <w:pPr>
        <w:spacing w:after="0" w:line="240" w:lineRule="auto"/>
      </w:pPr>
      <w:r>
        <w:separator/>
      </w:r>
    </w:p>
  </w:endnote>
  <w:endnote w:type="continuationSeparator" w:id="0">
    <w:p w14:paraId="04A19B32" w14:textId="77777777" w:rsidR="00DB5E00" w:rsidRDefault="00DB5E0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214B75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DF3">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4CEE6" w14:textId="77777777" w:rsidR="00DB5E00" w:rsidRDefault="00DB5E00" w:rsidP="00AF3758">
      <w:pPr>
        <w:spacing w:after="0" w:line="240" w:lineRule="auto"/>
      </w:pPr>
      <w:r>
        <w:separator/>
      </w:r>
    </w:p>
  </w:footnote>
  <w:footnote w:type="continuationSeparator" w:id="0">
    <w:p w14:paraId="1AA1037D" w14:textId="77777777" w:rsidR="00DB5E00" w:rsidRDefault="00DB5E00"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6134"/>
    <w:rsid w:val="00082767"/>
    <w:rsid w:val="0008410E"/>
    <w:rsid w:val="000A654B"/>
    <w:rsid w:val="000A707F"/>
    <w:rsid w:val="000D06F1"/>
    <w:rsid w:val="000E0BB8"/>
    <w:rsid w:val="000F52A8"/>
    <w:rsid w:val="00101FF4"/>
    <w:rsid w:val="00103070"/>
    <w:rsid w:val="00126154"/>
    <w:rsid w:val="00126AD3"/>
    <w:rsid w:val="00141CF1"/>
    <w:rsid w:val="00150222"/>
    <w:rsid w:val="00150E96"/>
    <w:rsid w:val="00151451"/>
    <w:rsid w:val="0015192B"/>
    <w:rsid w:val="0015536A"/>
    <w:rsid w:val="00156679"/>
    <w:rsid w:val="00185D67"/>
    <w:rsid w:val="001A5DD5"/>
    <w:rsid w:val="001C508E"/>
    <w:rsid w:val="001E288B"/>
    <w:rsid w:val="001E597A"/>
    <w:rsid w:val="001F5DA4"/>
    <w:rsid w:val="00201AAD"/>
    <w:rsid w:val="0021282B"/>
    <w:rsid w:val="00212A76"/>
    <w:rsid w:val="00212A84"/>
    <w:rsid w:val="00214D0A"/>
    <w:rsid w:val="002172AB"/>
    <w:rsid w:val="002277EA"/>
    <w:rsid w:val="002315B0"/>
    <w:rsid w:val="002403C4"/>
    <w:rsid w:val="00254447"/>
    <w:rsid w:val="00261ACE"/>
    <w:rsid w:val="00265C17"/>
    <w:rsid w:val="00274CBB"/>
    <w:rsid w:val="0028351D"/>
    <w:rsid w:val="00283525"/>
    <w:rsid w:val="002E3BD5"/>
    <w:rsid w:val="002F02C6"/>
    <w:rsid w:val="00307DF3"/>
    <w:rsid w:val="00311EED"/>
    <w:rsid w:val="0031339E"/>
    <w:rsid w:val="00345A0D"/>
    <w:rsid w:val="0035434A"/>
    <w:rsid w:val="00360064"/>
    <w:rsid w:val="00362414"/>
    <w:rsid w:val="0036794A"/>
    <w:rsid w:val="00374D72"/>
    <w:rsid w:val="00384538"/>
    <w:rsid w:val="00390A66"/>
    <w:rsid w:val="00391206"/>
    <w:rsid w:val="00393E47"/>
    <w:rsid w:val="00395BB2"/>
    <w:rsid w:val="00396C14"/>
    <w:rsid w:val="003B165D"/>
    <w:rsid w:val="003C334C"/>
    <w:rsid w:val="003D093B"/>
    <w:rsid w:val="003D5ADD"/>
    <w:rsid w:val="004072F1"/>
    <w:rsid w:val="004124A1"/>
    <w:rsid w:val="00412F94"/>
    <w:rsid w:val="00424133"/>
    <w:rsid w:val="00434AA5"/>
    <w:rsid w:val="00434CD4"/>
    <w:rsid w:val="00473252"/>
    <w:rsid w:val="00474C39"/>
    <w:rsid w:val="00487771"/>
    <w:rsid w:val="0049675B"/>
    <w:rsid w:val="004A211B"/>
    <w:rsid w:val="004A7706"/>
    <w:rsid w:val="004C032C"/>
    <w:rsid w:val="004C4123"/>
    <w:rsid w:val="004F3C87"/>
    <w:rsid w:val="00526078"/>
    <w:rsid w:val="00526B81"/>
    <w:rsid w:val="005348A2"/>
    <w:rsid w:val="00536195"/>
    <w:rsid w:val="00547433"/>
    <w:rsid w:val="00547685"/>
    <w:rsid w:val="0055383A"/>
    <w:rsid w:val="00556E69"/>
    <w:rsid w:val="005677EC"/>
    <w:rsid w:val="00575870"/>
    <w:rsid w:val="00584C22"/>
    <w:rsid w:val="00592A95"/>
    <w:rsid w:val="005934F2"/>
    <w:rsid w:val="005C503B"/>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2FA7"/>
    <w:rsid w:val="00733B02"/>
    <w:rsid w:val="00750AF6"/>
    <w:rsid w:val="007A06B9"/>
    <w:rsid w:val="007B4A21"/>
    <w:rsid w:val="007C7264"/>
    <w:rsid w:val="007D371A"/>
    <w:rsid w:val="007E7FDA"/>
    <w:rsid w:val="0083170D"/>
    <w:rsid w:val="008426D1"/>
    <w:rsid w:val="00843D86"/>
    <w:rsid w:val="0085569E"/>
    <w:rsid w:val="00862E36"/>
    <w:rsid w:val="008663CA"/>
    <w:rsid w:val="00895557"/>
    <w:rsid w:val="008A03A3"/>
    <w:rsid w:val="008A1AC6"/>
    <w:rsid w:val="008A5CAB"/>
    <w:rsid w:val="008C6881"/>
    <w:rsid w:val="008C6D7B"/>
    <w:rsid w:val="008C703B"/>
    <w:rsid w:val="008D00EC"/>
    <w:rsid w:val="008D3FC7"/>
    <w:rsid w:val="008E6C1C"/>
    <w:rsid w:val="00903AB9"/>
    <w:rsid w:val="009053D1"/>
    <w:rsid w:val="00911559"/>
    <w:rsid w:val="00916FCA"/>
    <w:rsid w:val="009322BB"/>
    <w:rsid w:val="00962018"/>
    <w:rsid w:val="0097195B"/>
    <w:rsid w:val="00976B5B"/>
    <w:rsid w:val="00983ADC"/>
    <w:rsid w:val="00984490"/>
    <w:rsid w:val="00986D4C"/>
    <w:rsid w:val="009A529F"/>
    <w:rsid w:val="009A67E9"/>
    <w:rsid w:val="009E1024"/>
    <w:rsid w:val="009E4BC5"/>
    <w:rsid w:val="00A0017F"/>
    <w:rsid w:val="00A01035"/>
    <w:rsid w:val="00A0329C"/>
    <w:rsid w:val="00A06DEB"/>
    <w:rsid w:val="00A16BB1"/>
    <w:rsid w:val="00A215ED"/>
    <w:rsid w:val="00A22CE8"/>
    <w:rsid w:val="00A5089E"/>
    <w:rsid w:val="00A50C9A"/>
    <w:rsid w:val="00A56D36"/>
    <w:rsid w:val="00A966C5"/>
    <w:rsid w:val="00A968F8"/>
    <w:rsid w:val="00AA702B"/>
    <w:rsid w:val="00AB5523"/>
    <w:rsid w:val="00AD0B66"/>
    <w:rsid w:val="00AE5C64"/>
    <w:rsid w:val="00AF3758"/>
    <w:rsid w:val="00AF3C6A"/>
    <w:rsid w:val="00AF68E8"/>
    <w:rsid w:val="00B054E5"/>
    <w:rsid w:val="00B134C2"/>
    <w:rsid w:val="00B1628A"/>
    <w:rsid w:val="00B35368"/>
    <w:rsid w:val="00B45B70"/>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373C9"/>
    <w:rsid w:val="00C55BB9"/>
    <w:rsid w:val="00C60A91"/>
    <w:rsid w:val="00C6321E"/>
    <w:rsid w:val="00C80773"/>
    <w:rsid w:val="00CA269E"/>
    <w:rsid w:val="00CA7C7C"/>
    <w:rsid w:val="00CB2125"/>
    <w:rsid w:val="00CB4B5A"/>
    <w:rsid w:val="00CC6C15"/>
    <w:rsid w:val="00CE6F34"/>
    <w:rsid w:val="00D0686A"/>
    <w:rsid w:val="00D20B84"/>
    <w:rsid w:val="00D35E0D"/>
    <w:rsid w:val="00D51205"/>
    <w:rsid w:val="00D57716"/>
    <w:rsid w:val="00D67AC4"/>
    <w:rsid w:val="00D7370A"/>
    <w:rsid w:val="00D8595B"/>
    <w:rsid w:val="00D979DD"/>
    <w:rsid w:val="00DB5E00"/>
    <w:rsid w:val="00E322A3"/>
    <w:rsid w:val="00E41F8D"/>
    <w:rsid w:val="00E45868"/>
    <w:rsid w:val="00E46A0B"/>
    <w:rsid w:val="00E70B06"/>
    <w:rsid w:val="00E83D6F"/>
    <w:rsid w:val="00E90913"/>
    <w:rsid w:val="00EA757C"/>
    <w:rsid w:val="00EB5621"/>
    <w:rsid w:val="00EC4B24"/>
    <w:rsid w:val="00EC52BB"/>
    <w:rsid w:val="00EC5D93"/>
    <w:rsid w:val="00EC6970"/>
    <w:rsid w:val="00ED5E7F"/>
    <w:rsid w:val="00EE2479"/>
    <w:rsid w:val="00EE33AD"/>
    <w:rsid w:val="00EF2038"/>
    <w:rsid w:val="00EF2A44"/>
    <w:rsid w:val="00EF59AD"/>
    <w:rsid w:val="00F24EE6"/>
    <w:rsid w:val="00F3261D"/>
    <w:rsid w:val="00F34A0F"/>
    <w:rsid w:val="00F356C7"/>
    <w:rsid w:val="00F40CC3"/>
    <w:rsid w:val="00F645B5"/>
    <w:rsid w:val="00F7007D"/>
    <w:rsid w:val="00F7429E"/>
    <w:rsid w:val="00F77400"/>
    <w:rsid w:val="00F80644"/>
    <w:rsid w:val="00F94B7B"/>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016145D-718D-403E-AE26-54B00C87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8D00EC"/>
    <w:rPr>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8C6E8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8C6E8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8C6E8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8C6E8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8C6E8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8C6E8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8C6E8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8C6E8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8C6E8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8C6E81"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8C6E81"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6342"/>
    <w:rsid w:val="00111782"/>
    <w:rsid w:val="00155CE5"/>
    <w:rsid w:val="0028111A"/>
    <w:rsid w:val="00284160"/>
    <w:rsid w:val="002D64D6"/>
    <w:rsid w:val="0032383A"/>
    <w:rsid w:val="00337484"/>
    <w:rsid w:val="00390344"/>
    <w:rsid w:val="00436B57"/>
    <w:rsid w:val="004E1A75"/>
    <w:rsid w:val="004E3C7D"/>
    <w:rsid w:val="00576003"/>
    <w:rsid w:val="00587536"/>
    <w:rsid w:val="005B38EE"/>
    <w:rsid w:val="005D5D2F"/>
    <w:rsid w:val="0061622A"/>
    <w:rsid w:val="00623293"/>
    <w:rsid w:val="00654E35"/>
    <w:rsid w:val="006B45E3"/>
    <w:rsid w:val="006C3910"/>
    <w:rsid w:val="008822A5"/>
    <w:rsid w:val="00891F77"/>
    <w:rsid w:val="008C6E81"/>
    <w:rsid w:val="00935325"/>
    <w:rsid w:val="009529CD"/>
    <w:rsid w:val="00982E55"/>
    <w:rsid w:val="009D439F"/>
    <w:rsid w:val="00A20583"/>
    <w:rsid w:val="00A7236A"/>
    <w:rsid w:val="00A8666C"/>
    <w:rsid w:val="00AD5D56"/>
    <w:rsid w:val="00B04876"/>
    <w:rsid w:val="00B2559E"/>
    <w:rsid w:val="00B46AFF"/>
    <w:rsid w:val="00B72454"/>
    <w:rsid w:val="00BA0596"/>
    <w:rsid w:val="00BC3B92"/>
    <w:rsid w:val="00BE0E7B"/>
    <w:rsid w:val="00CA06DF"/>
    <w:rsid w:val="00CA1BD6"/>
    <w:rsid w:val="00CB25D5"/>
    <w:rsid w:val="00CC57C4"/>
    <w:rsid w:val="00CD0E61"/>
    <w:rsid w:val="00CD4EF8"/>
    <w:rsid w:val="00D87B77"/>
    <w:rsid w:val="00DD12EE"/>
    <w:rsid w:val="00DE32BD"/>
    <w:rsid w:val="00E83BF4"/>
    <w:rsid w:val="00EE5786"/>
    <w:rsid w:val="00F02114"/>
    <w:rsid w:val="00F0343A"/>
    <w:rsid w:val="00F1259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6E8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726E-193D-4499-A3F8-6BAB7EF2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2019-04-18T20:07:00Z</dcterms:created>
  <dcterms:modified xsi:type="dcterms:W3CDTF">2019-04-18T20:07:00Z</dcterms:modified>
</cp:coreProperties>
</file>