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F98BA6E" w:rsidR="00E27C4B" w:rsidRDefault="00F31E5C">
            <w:r>
              <w:t>EBS16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0C29387" w:rsidR="00001C04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45728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572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7F59E1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49F6BA2" w:rsidR="00001C04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04572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572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7DB3D16" w:rsidR="004C4ADF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9F1CB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1CB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F51112" w:rsidRPr="008426D1" w14:paraId="3EFE614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FB0AF3F" w14:textId="1E391CAE" w:rsidR="00F51112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5111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 Bryant           </w:t>
                    </w:r>
                  </w:sdtContent>
                </w:sdt>
              </w:sdtContent>
            </w:sdt>
            <w:r w:rsidR="00F51112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5111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F51112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F51112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840122D" w14:textId="77777777" w:rsidR="00F51112" w:rsidRPr="008426D1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8750485" w:edGrp="everyone"/>
                    <w:r w:rsidR="00F51112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750485"/>
                  </w:sdtContent>
                </w:sdt>
              </w:sdtContent>
            </w:sdt>
            <w:r w:rsidR="00F51112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933052323" w:edGrp="everyone"/>
                <w:r w:rsidR="00F51112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933052323"/>
              </w:sdtContent>
            </w:sdt>
          </w:p>
          <w:p w14:paraId="0D061FCB" w14:textId="77777777" w:rsidR="00F51112" w:rsidRPr="008426D1" w:rsidRDefault="00F51112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7F59E1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47F2E278" w:rsidR="003C2427" w:rsidRDefault="000571B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724231">
              <w:rPr>
                <w:rFonts w:asciiTheme="majorHAnsi" w:hAnsiTheme="majorHAnsi" w:cs="Arial"/>
                <w:b/>
                <w:sz w:val="20"/>
                <w:szCs w:val="20"/>
              </w:rPr>
              <w:t>553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232CA7FB" w:rsidR="003C2427" w:rsidRDefault="0072423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Personality Theory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212905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4BC63E7D" w:rsidR="00831D66" w:rsidRPr="00724231" w:rsidRDefault="00724231" w:rsidP="000571B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2423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Overview of the major theoretical models of personality for</w:t>
            </w:r>
            <w:r w:rsidRPr="0072423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softHyphen/>
              <w:t>mation and expression, including psychodynamic, humanistic, and trait perspectives.</w:t>
            </w:r>
          </w:p>
        </w:tc>
        <w:tc>
          <w:tcPr>
            <w:tcW w:w="2051" w:type="pct"/>
          </w:tcPr>
          <w:p w14:paraId="063D43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F07374B" w:rsidR="003C2427" w:rsidRDefault="000571B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7F59E1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1FE7C0B6" w14:textId="77777777" w:rsidR="000571BA" w:rsidRDefault="000571BA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</w:t>
          </w:r>
          <w:r w:rsidR="003C2427">
            <w:rPr>
              <w:rFonts w:asciiTheme="majorHAnsi" w:hAnsiTheme="majorHAnsi" w:cs="Arial"/>
              <w:sz w:val="20"/>
              <w:szCs w:val="20"/>
            </w:rPr>
            <w:t>: PSY 2013 Introduction to Psychology</w:t>
          </w:r>
        </w:p>
        <w:p w14:paraId="39FE150F" w14:textId="67E97B17" w:rsidR="00A966C5" w:rsidRPr="008426D1" w:rsidRDefault="000571BA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ADD: PSY 2893 History of Psychology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D2F5649" w:rsidR="00C002F9" w:rsidRPr="008426D1" w:rsidRDefault="007F59E1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BA5057">
            <w:rPr>
              <w:rFonts w:asciiTheme="majorHAnsi" w:hAnsiTheme="majorHAnsi" w:cs="Arial"/>
              <w:sz w:val="20"/>
              <w:szCs w:val="20"/>
            </w:rPr>
            <w:t>Personality Theory extensively covers psychodynamic approaches to personality that originated the in the psychoanalytic school of psychology, a topic covered in the History of Psychology course</w:t>
          </w:r>
          <w:r w:rsidR="00C22736">
            <w:rPr>
              <w:rFonts w:asciiTheme="majorHAnsi" w:hAnsiTheme="majorHAnsi" w:cs="Arial"/>
              <w:sz w:val="20"/>
              <w:szCs w:val="20"/>
            </w:rPr>
            <w:t>. U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pcoming changes in University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7F59E1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5C194A4A" w14:textId="03241C64" w:rsidR="00831D66" w:rsidRDefault="00831D66" w:rsidP="000571B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67B0DD05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Upcoming changes to University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39CF610" w:rsidR="00D4202C" w:rsidRPr="00D4202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7F59E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7F59E1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B8069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B8069F">
        <w:rPr>
          <w:rFonts w:asciiTheme="majorHAnsi" w:hAnsiTheme="majorHAnsi" w:cs="Arial"/>
          <w:sz w:val="24"/>
          <w:szCs w:val="24"/>
        </w:rPr>
        <w:t>Page 589 (Before):</w:t>
      </w:r>
    </w:p>
    <w:p w14:paraId="4405D438" w14:textId="1DB7EA85" w:rsidR="00724231" w:rsidRPr="00724231" w:rsidRDefault="00724231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724231">
        <w:rPr>
          <w:rFonts w:asciiTheme="majorHAnsi" w:hAnsiTheme="majorHAnsi"/>
          <w:b/>
          <w:bCs/>
          <w:color w:val="000000"/>
        </w:rPr>
        <w:t xml:space="preserve">PSY 4553. </w:t>
      </w:r>
      <w:r>
        <w:rPr>
          <w:rFonts w:asciiTheme="majorHAnsi" w:hAnsiTheme="majorHAnsi"/>
          <w:b/>
          <w:bCs/>
          <w:color w:val="000000"/>
        </w:rPr>
        <w:tab/>
      </w:r>
      <w:r w:rsidRPr="00724231">
        <w:rPr>
          <w:rFonts w:asciiTheme="majorHAnsi" w:hAnsiTheme="majorHAnsi"/>
          <w:b/>
          <w:bCs/>
          <w:color w:val="000000"/>
        </w:rPr>
        <w:t>Personality Theory</w:t>
      </w:r>
      <w:r w:rsidRPr="00724231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ab/>
      </w:r>
      <w:r w:rsidRPr="00724231">
        <w:rPr>
          <w:rFonts w:asciiTheme="majorHAnsi" w:hAnsiTheme="majorHAnsi"/>
          <w:color w:val="000000"/>
        </w:rPr>
        <w:t>Overview of the major theoretical models of personality formation</w:t>
      </w:r>
    </w:p>
    <w:p w14:paraId="5F0F9ABF" w14:textId="6F466496" w:rsidR="00E140D5" w:rsidRDefault="00724231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724231">
        <w:rPr>
          <w:rFonts w:asciiTheme="majorHAnsi" w:hAnsiTheme="majorHAnsi"/>
          <w:color w:val="000000"/>
        </w:rPr>
        <w:t>and expression, including psychodynamic, humanistic, and trait perspectives. Prerequisite</w:t>
      </w:r>
      <w:r w:rsidRPr="006D50E4">
        <w:rPr>
          <w:rFonts w:asciiTheme="majorHAnsi" w:hAnsiTheme="majorHAnsi"/>
          <w:strike/>
          <w:color w:val="FF0000"/>
          <w:highlight w:val="yellow"/>
        </w:rPr>
        <w:t>s</w:t>
      </w:r>
      <w:r w:rsidRPr="00724231">
        <w:rPr>
          <w:rFonts w:asciiTheme="majorHAnsi" w:hAnsiTheme="majorHAnsi"/>
          <w:color w:val="000000"/>
        </w:rPr>
        <w:t>,</w:t>
      </w:r>
      <w:r w:rsidR="006D50E4">
        <w:rPr>
          <w:rFonts w:asciiTheme="majorHAnsi" w:hAnsiTheme="majorHAnsi"/>
          <w:color w:val="000000"/>
        </w:rPr>
        <w:t xml:space="preserve"> </w:t>
      </w:r>
      <w:r w:rsidRPr="00724231">
        <w:rPr>
          <w:rFonts w:asciiTheme="majorHAnsi" w:hAnsiTheme="majorHAnsi"/>
          <w:color w:val="000000"/>
        </w:rPr>
        <w:t xml:space="preserve">PSY </w:t>
      </w:r>
      <w:r w:rsidRPr="00724231">
        <w:rPr>
          <w:rFonts w:asciiTheme="majorHAnsi" w:hAnsiTheme="majorHAnsi"/>
          <w:strike/>
          <w:color w:val="FF0000"/>
          <w:highlight w:val="yellow"/>
        </w:rPr>
        <w:t>2013</w:t>
      </w:r>
      <w:r w:rsidRPr="00724231">
        <w:rPr>
          <w:rFonts w:asciiTheme="majorHAnsi" w:hAnsiTheme="majorHAnsi"/>
          <w:color w:val="000000"/>
          <w:highlight w:val="yellow"/>
        </w:rPr>
        <w:t xml:space="preserve"> </w:t>
      </w:r>
      <w:r w:rsidRPr="00724231">
        <w:rPr>
          <w:rFonts w:asciiTheme="majorHAnsi" w:hAnsiTheme="majorHAnsi"/>
          <w:color w:val="0070C0"/>
          <w:highlight w:val="yellow"/>
        </w:rPr>
        <w:t>2893</w:t>
      </w:r>
      <w:r w:rsidRPr="00724231">
        <w:rPr>
          <w:rFonts w:asciiTheme="majorHAnsi" w:hAnsiTheme="majorHAnsi"/>
          <w:color w:val="000000"/>
        </w:rPr>
        <w:t>; or instructor permission. Spring.</w:t>
      </w:r>
    </w:p>
    <w:p w14:paraId="0DC249FD" w14:textId="77777777" w:rsidR="00724231" w:rsidRPr="00B8069F" w:rsidRDefault="00724231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79D6BC13" w14:textId="1E8E9619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B8069F">
        <w:rPr>
          <w:rFonts w:asciiTheme="majorHAnsi" w:hAnsiTheme="majorHAnsi"/>
          <w:color w:val="000000"/>
        </w:rPr>
        <w:t>Page 589 (After)</w:t>
      </w:r>
      <w:r>
        <w:rPr>
          <w:rFonts w:asciiTheme="majorHAnsi" w:hAnsiTheme="majorHAnsi"/>
          <w:color w:val="000000"/>
        </w:rPr>
        <w:t>:</w:t>
      </w:r>
    </w:p>
    <w:p w14:paraId="0FC4C605" w14:textId="719D28E7" w:rsidR="00895557" w:rsidRDefault="00895557" w:rsidP="000571B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DA386" w14:textId="010EB4AE" w:rsidR="00724231" w:rsidRPr="00724231" w:rsidRDefault="00724231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724231">
        <w:rPr>
          <w:rFonts w:asciiTheme="majorHAnsi" w:hAnsiTheme="majorHAnsi" w:cs="Arial"/>
          <w:b/>
          <w:bCs/>
        </w:rPr>
        <w:t xml:space="preserve">PSY 4553. </w:t>
      </w:r>
      <w:r>
        <w:rPr>
          <w:rFonts w:asciiTheme="majorHAnsi" w:hAnsiTheme="majorHAnsi" w:cs="Arial"/>
          <w:b/>
          <w:bCs/>
        </w:rPr>
        <w:tab/>
      </w:r>
      <w:r w:rsidRPr="00724231">
        <w:rPr>
          <w:rFonts w:asciiTheme="majorHAnsi" w:hAnsiTheme="majorHAnsi" w:cs="Arial"/>
          <w:b/>
          <w:bCs/>
        </w:rPr>
        <w:t>Personality Theory</w:t>
      </w:r>
      <w:r w:rsidRPr="00724231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 w:rsidRPr="00724231">
        <w:rPr>
          <w:rFonts w:asciiTheme="majorHAnsi" w:hAnsiTheme="majorHAnsi" w:cs="Arial"/>
        </w:rPr>
        <w:t>Overview of the major theoretical models of personality formation</w:t>
      </w:r>
    </w:p>
    <w:p w14:paraId="35371663" w14:textId="7934765F" w:rsidR="00724231" w:rsidRPr="00724231" w:rsidRDefault="00724231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724231">
        <w:rPr>
          <w:rFonts w:asciiTheme="majorHAnsi" w:hAnsiTheme="majorHAnsi" w:cs="Arial"/>
        </w:rPr>
        <w:t>and expression, including psychodynamic, humanistic, and trait perspectives. Prerequisit</w:t>
      </w:r>
      <w:r w:rsidR="006D50E4">
        <w:rPr>
          <w:rFonts w:asciiTheme="majorHAnsi" w:hAnsiTheme="majorHAnsi" w:cs="Arial"/>
        </w:rPr>
        <w:t>e</w:t>
      </w:r>
      <w:r w:rsidRPr="00724231">
        <w:rPr>
          <w:rFonts w:asciiTheme="majorHAnsi" w:hAnsiTheme="majorHAnsi" w:cs="Arial"/>
        </w:rPr>
        <w:t>,</w:t>
      </w:r>
      <w:r w:rsidR="006D50E4">
        <w:rPr>
          <w:rFonts w:asciiTheme="majorHAnsi" w:hAnsiTheme="majorHAnsi" w:cs="Arial"/>
        </w:rPr>
        <w:t xml:space="preserve"> </w:t>
      </w:r>
      <w:r w:rsidRPr="00724231">
        <w:rPr>
          <w:rFonts w:asciiTheme="majorHAnsi" w:hAnsiTheme="majorHAnsi" w:cs="Arial"/>
        </w:rPr>
        <w:t>PSY 2</w:t>
      </w:r>
      <w:r>
        <w:rPr>
          <w:rFonts w:asciiTheme="majorHAnsi" w:hAnsiTheme="majorHAnsi" w:cs="Arial"/>
        </w:rPr>
        <w:t>893</w:t>
      </w:r>
      <w:r w:rsidRPr="00724231">
        <w:rPr>
          <w:rFonts w:asciiTheme="majorHAnsi" w:hAnsiTheme="majorHAnsi" w:cs="Arial"/>
        </w:rPr>
        <w:t>; or instructor permission. Spring.</w:t>
      </w:r>
    </w:p>
    <w:sectPr w:rsidR="00724231" w:rsidRPr="0072423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194C" w14:textId="77777777" w:rsidR="007F59E1" w:rsidRDefault="007F59E1" w:rsidP="00AF3758">
      <w:pPr>
        <w:spacing w:after="0" w:line="240" w:lineRule="auto"/>
      </w:pPr>
      <w:r>
        <w:separator/>
      </w:r>
    </w:p>
  </w:endnote>
  <w:endnote w:type="continuationSeparator" w:id="0">
    <w:p w14:paraId="1F950D4F" w14:textId="77777777" w:rsidR="007F59E1" w:rsidRDefault="007F59E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4AD2" w14:textId="77777777" w:rsidR="007F59E1" w:rsidRDefault="007F59E1" w:rsidP="00AF3758">
      <w:pPr>
        <w:spacing w:after="0" w:line="240" w:lineRule="auto"/>
      </w:pPr>
      <w:r>
        <w:separator/>
      </w:r>
    </w:p>
  </w:footnote>
  <w:footnote w:type="continuationSeparator" w:id="0">
    <w:p w14:paraId="08073295" w14:textId="77777777" w:rsidR="007F59E1" w:rsidRDefault="007F59E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5728"/>
    <w:rsid w:val="0005467E"/>
    <w:rsid w:val="00054918"/>
    <w:rsid w:val="000556EA"/>
    <w:rsid w:val="000571B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7C1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1D6"/>
    <w:rsid w:val="00503834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50E4"/>
    <w:rsid w:val="006E6117"/>
    <w:rsid w:val="00707894"/>
    <w:rsid w:val="00712045"/>
    <w:rsid w:val="007227F4"/>
    <w:rsid w:val="00724231"/>
    <w:rsid w:val="0073025F"/>
    <w:rsid w:val="0073125A"/>
    <w:rsid w:val="00750AF6"/>
    <w:rsid w:val="007637B2"/>
    <w:rsid w:val="00770217"/>
    <w:rsid w:val="007735A0"/>
    <w:rsid w:val="007876A3"/>
    <w:rsid w:val="00787FB0"/>
    <w:rsid w:val="00793389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59E1"/>
    <w:rsid w:val="00802638"/>
    <w:rsid w:val="00820CD9"/>
    <w:rsid w:val="00822A0F"/>
    <w:rsid w:val="00826029"/>
    <w:rsid w:val="0083170D"/>
    <w:rsid w:val="00831D66"/>
    <w:rsid w:val="008426D1"/>
    <w:rsid w:val="00862E36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1CBA"/>
    <w:rsid w:val="009F4389"/>
    <w:rsid w:val="009F6F89"/>
    <w:rsid w:val="00A01035"/>
    <w:rsid w:val="00A0329C"/>
    <w:rsid w:val="00A16BB1"/>
    <w:rsid w:val="00A3683B"/>
    <w:rsid w:val="00A40562"/>
    <w:rsid w:val="00A41E08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A5057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53A"/>
    <w:rsid w:val="00C002F9"/>
    <w:rsid w:val="00C06304"/>
    <w:rsid w:val="00C12816"/>
    <w:rsid w:val="00C12977"/>
    <w:rsid w:val="00C22736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4C1C"/>
    <w:rsid w:val="00E015B1"/>
    <w:rsid w:val="00E0473D"/>
    <w:rsid w:val="00E0758B"/>
    <w:rsid w:val="00E140D5"/>
    <w:rsid w:val="00E2250C"/>
    <w:rsid w:val="00E253C1"/>
    <w:rsid w:val="00E27C4B"/>
    <w:rsid w:val="00E315F0"/>
    <w:rsid w:val="00E322A3"/>
    <w:rsid w:val="00E36056"/>
    <w:rsid w:val="00E41F8D"/>
    <w:rsid w:val="00E45868"/>
    <w:rsid w:val="00E63FF3"/>
    <w:rsid w:val="00E70B06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1E5C"/>
    <w:rsid w:val="00F3261D"/>
    <w:rsid w:val="00F36F29"/>
    <w:rsid w:val="00F40E7C"/>
    <w:rsid w:val="00F44095"/>
    <w:rsid w:val="00F51112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B21EB"/>
    <w:rsid w:val="002D64D6"/>
    <w:rsid w:val="0032383A"/>
    <w:rsid w:val="00337484"/>
    <w:rsid w:val="00355298"/>
    <w:rsid w:val="00376AE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792052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AF2FFC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CF7BAD"/>
    <w:rsid w:val="00D45AB1"/>
    <w:rsid w:val="00D87B77"/>
    <w:rsid w:val="00D96F4E"/>
    <w:rsid w:val="00DC036A"/>
    <w:rsid w:val="00DD12EE"/>
    <w:rsid w:val="00DE6391"/>
    <w:rsid w:val="00EB3740"/>
    <w:rsid w:val="00EF1AAA"/>
    <w:rsid w:val="00F0343A"/>
    <w:rsid w:val="00F520F4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CE1E-8376-4AA3-BEF3-FDBCBE9A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Wayne Wilkinson</cp:lastModifiedBy>
  <cp:revision>21</cp:revision>
  <cp:lastPrinted>2019-07-10T17:02:00Z</cp:lastPrinted>
  <dcterms:created xsi:type="dcterms:W3CDTF">2021-11-29T16:06:00Z</dcterms:created>
  <dcterms:modified xsi:type="dcterms:W3CDTF">2022-04-06T10:08:00Z</dcterms:modified>
</cp:coreProperties>
</file>