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6667" w14:textId="77777777" w:rsidR="00F15108" w:rsidRDefault="00F15108">
      <w:pPr>
        <w:widowControl w:val="0"/>
        <w:pBdr>
          <w:top w:val="nil"/>
          <w:left w:val="nil"/>
          <w:bottom w:val="nil"/>
          <w:right w:val="nil"/>
          <w:between w:val="nil"/>
        </w:pBdr>
        <w:spacing w:after="0"/>
        <w:rPr>
          <w:rFonts w:ascii="Arial" w:eastAsia="Arial" w:hAnsi="Arial" w:cs="Arial"/>
          <w:color w:val="000000"/>
        </w:rPr>
      </w:pPr>
    </w:p>
    <w:tbl>
      <w:tblPr>
        <w:tblStyle w:val="a6"/>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15108" w14:paraId="4D56F898"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3DA06532" w14:textId="77777777" w:rsidR="00F15108" w:rsidRDefault="00997E26">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F15108" w14:paraId="7D73943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C8BB95C" w14:textId="77777777" w:rsidR="00F15108" w:rsidRDefault="00997E26">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752C59B" w14:textId="08F50781" w:rsidR="00F15108" w:rsidRDefault="00CF5E1E">
            <w:r>
              <w:t>NHP32</w:t>
            </w:r>
          </w:p>
        </w:tc>
      </w:tr>
      <w:tr w:rsidR="00F15108" w14:paraId="1F68578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609D1B4" w14:textId="77777777" w:rsidR="00F15108" w:rsidRDefault="00997E26">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1BECA6B" w14:textId="77777777" w:rsidR="00F15108" w:rsidRDefault="00F15108"/>
        </w:tc>
      </w:tr>
      <w:tr w:rsidR="00F15108" w14:paraId="4EB9660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F24B55" w14:textId="77777777" w:rsidR="00F15108" w:rsidRDefault="00997E26">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A40B054" w14:textId="77777777" w:rsidR="00F15108" w:rsidRDefault="00F15108"/>
        </w:tc>
      </w:tr>
    </w:tbl>
    <w:p w14:paraId="398CD65E" w14:textId="77777777" w:rsidR="00F15108" w:rsidRDefault="00F15108"/>
    <w:p w14:paraId="6B089F39" w14:textId="77777777" w:rsidR="00F15108" w:rsidRDefault="00997E26">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44D14E0F" w14:textId="77777777" w:rsidR="00F15108" w:rsidRDefault="00997E26">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CAC7522" w14:textId="77777777" w:rsidR="00F15108" w:rsidRDefault="00997E26">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7"/>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F15108" w14:paraId="4B0BD37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6F167177" w14:textId="77777777" w:rsidR="00F15108" w:rsidRDefault="00997E26">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FBBA7F0" w14:textId="77777777" w:rsidR="00F15108" w:rsidRDefault="00997E26">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7D266EC3" w14:textId="77777777" w:rsidR="00F15108" w:rsidRDefault="00F15108">
      <w:pPr>
        <w:rPr>
          <w:rFonts w:ascii="Arial" w:eastAsia="Arial" w:hAnsi="Arial" w:cs="Arial"/>
        </w:rPr>
      </w:pPr>
    </w:p>
    <w:tbl>
      <w:tblPr>
        <w:tblStyle w:val="a8"/>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15108" w14:paraId="4E17E2FE" w14:textId="77777777">
        <w:trPr>
          <w:trHeight w:val="1089"/>
        </w:trPr>
        <w:tc>
          <w:tcPr>
            <w:tcW w:w="5451" w:type="dxa"/>
            <w:vAlign w:val="center"/>
          </w:tcPr>
          <w:p w14:paraId="4674211B" w14:textId="77777777" w:rsidR="00F15108" w:rsidRDefault="00997E26">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026E2CB" w14:textId="77777777" w:rsidR="00F15108" w:rsidRDefault="00997E26">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ED78BB8" w14:textId="77777777" w:rsidR="00F15108" w:rsidRDefault="00997E26">
            <w:pPr>
              <w:rPr>
                <w:rFonts w:ascii="Cambria" w:eastAsia="Cambria" w:hAnsi="Cambria" w:cs="Cambria"/>
                <w:sz w:val="20"/>
                <w:szCs w:val="20"/>
              </w:rPr>
            </w:pPr>
            <w:r>
              <w:rPr>
                <w:rFonts w:ascii="Cambria" w:eastAsia="Cambria" w:hAnsi="Cambria" w:cs="Cambria"/>
                <w:b/>
                <w:sz w:val="20"/>
                <w:szCs w:val="20"/>
              </w:rPr>
              <w:t>COPE Chair (if applicable)</w:t>
            </w:r>
          </w:p>
        </w:tc>
      </w:tr>
      <w:tr w:rsidR="00F15108" w14:paraId="362D8AC4" w14:textId="77777777">
        <w:trPr>
          <w:trHeight w:val="1089"/>
        </w:trPr>
        <w:tc>
          <w:tcPr>
            <w:tcW w:w="5451" w:type="dxa"/>
            <w:vAlign w:val="center"/>
          </w:tcPr>
          <w:p w14:paraId="056BF940" w14:textId="77777777" w:rsidR="00F15108" w:rsidRDefault="00997E26">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A45D0F6" w14:textId="77777777" w:rsidR="00F15108" w:rsidRDefault="00997E26">
            <w:pPr>
              <w:rPr>
                <w:rFonts w:ascii="Cambria" w:eastAsia="Cambria" w:hAnsi="Cambria" w:cs="Cambria"/>
                <w:sz w:val="20"/>
                <w:szCs w:val="20"/>
              </w:rPr>
            </w:pPr>
            <w:r>
              <w:rPr>
                <w:rFonts w:ascii="Cambria" w:eastAsia="Cambria" w:hAnsi="Cambria" w:cs="Cambria"/>
                <w:color w:val="808080"/>
                <w:sz w:val="24"/>
                <w:szCs w:val="24"/>
                <w:shd w:val="clear" w:color="auto" w:fill="D9D9D9"/>
              </w:rPr>
              <w:t>Matthew Harmon, MSN, RN, CNE</w:t>
            </w:r>
            <w:r>
              <w:rPr>
                <w:rFonts w:ascii="Cambria" w:eastAsia="Cambria" w:hAnsi="Cambria" w:cs="Cambria"/>
                <w:color w:val="808080"/>
                <w:sz w:val="52"/>
                <w:szCs w:val="52"/>
                <w:shd w:val="clear" w:color="auto" w:fill="D9D9D9"/>
              </w:rPr>
              <w:t>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w:t>
            </w:r>
            <w:proofErr w:type="gramEnd"/>
            <w:r>
              <w:rPr>
                <w:rFonts w:ascii="Cambria" w:eastAsia="Cambria" w:hAnsi="Cambria" w:cs="Cambria"/>
                <w:smallCaps/>
                <w:color w:val="808080"/>
                <w:sz w:val="20"/>
                <w:szCs w:val="20"/>
                <w:shd w:val="clear" w:color="auto" w:fill="D9D9D9"/>
              </w:rPr>
              <w:t>/29/2023</w:t>
            </w:r>
          </w:p>
          <w:p w14:paraId="036E3680" w14:textId="77777777" w:rsidR="00F15108" w:rsidRDefault="00997E26">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F15108" w14:paraId="044181BC" w14:textId="77777777">
        <w:trPr>
          <w:trHeight w:val="1466"/>
        </w:trPr>
        <w:tc>
          <w:tcPr>
            <w:tcW w:w="5451" w:type="dxa"/>
            <w:vAlign w:val="center"/>
          </w:tcPr>
          <w:p w14:paraId="0C3158DF" w14:textId="77777777" w:rsidR="00F15108" w:rsidRDefault="00F15108">
            <w:pPr>
              <w:rPr>
                <w:rFonts w:ascii="Cambria" w:eastAsia="Cambria" w:hAnsi="Cambria" w:cs="Cambria"/>
                <w:sz w:val="20"/>
                <w:szCs w:val="20"/>
              </w:rPr>
            </w:pPr>
          </w:p>
          <w:p w14:paraId="5C2B2A6B" w14:textId="177A930A" w:rsidR="00F15108" w:rsidRDefault="00997E26">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6E750A">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6E750A">
              <w:rPr>
                <w:rFonts w:ascii="Cambria" w:eastAsia="Cambria" w:hAnsi="Cambria" w:cs="Cambria"/>
                <w:smallCaps/>
                <w:color w:val="808080"/>
                <w:sz w:val="20"/>
                <w:szCs w:val="20"/>
                <w:shd w:val="clear" w:color="auto" w:fill="D9D9D9"/>
              </w:rPr>
              <w:t>03/31/2023</w:t>
            </w:r>
          </w:p>
          <w:p w14:paraId="7F0728AE" w14:textId="77777777" w:rsidR="00F15108" w:rsidRDefault="00997E26">
            <w:pPr>
              <w:rPr>
                <w:rFonts w:ascii="Cambria" w:eastAsia="Cambria" w:hAnsi="Cambria" w:cs="Cambria"/>
                <w:b/>
                <w:sz w:val="20"/>
                <w:szCs w:val="20"/>
              </w:rPr>
            </w:pPr>
            <w:r>
              <w:rPr>
                <w:rFonts w:ascii="Cambria" w:eastAsia="Cambria" w:hAnsi="Cambria" w:cs="Cambria"/>
                <w:b/>
                <w:sz w:val="20"/>
                <w:szCs w:val="20"/>
              </w:rPr>
              <w:t>College Curriculum Committee Chair</w:t>
            </w:r>
          </w:p>
          <w:p w14:paraId="50B084EF" w14:textId="77777777" w:rsidR="00F15108" w:rsidRDefault="00F15108">
            <w:pPr>
              <w:rPr>
                <w:rFonts w:ascii="Cambria" w:eastAsia="Cambria" w:hAnsi="Cambria" w:cs="Cambria"/>
                <w:b/>
                <w:sz w:val="20"/>
                <w:szCs w:val="20"/>
              </w:rPr>
            </w:pPr>
          </w:p>
        </w:tc>
        <w:tc>
          <w:tcPr>
            <w:tcW w:w="5451" w:type="dxa"/>
            <w:vAlign w:val="center"/>
          </w:tcPr>
          <w:p w14:paraId="1EE8AA0E" w14:textId="77777777" w:rsidR="00F15108" w:rsidRDefault="00997E2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ED09DC5" w14:textId="77777777" w:rsidR="00F15108" w:rsidRDefault="00997E26">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F15108" w14:paraId="2C18BE7A" w14:textId="77777777">
        <w:trPr>
          <w:trHeight w:val="1089"/>
        </w:trPr>
        <w:tc>
          <w:tcPr>
            <w:tcW w:w="5451" w:type="dxa"/>
            <w:vAlign w:val="center"/>
          </w:tcPr>
          <w:p w14:paraId="601AC3BD" w14:textId="77777777" w:rsidR="00F15108" w:rsidRDefault="00997E2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7DD41D92" w14:textId="77777777" w:rsidR="00F15108" w:rsidRDefault="00997E26">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D7F6A2A" w14:textId="77777777" w:rsidR="00F15108" w:rsidRDefault="00997E26">
            <w:pPr>
              <w:rPr>
                <w:rFonts w:ascii="Cambria" w:eastAsia="Cambria" w:hAnsi="Cambria" w:cs="Cambria"/>
                <w:sz w:val="20"/>
                <w:szCs w:val="20"/>
              </w:rPr>
            </w:pPr>
            <w:r>
              <w:rPr>
                <w:rFonts w:ascii="Cambria" w:eastAsia="Cambria" w:hAnsi="Cambria" w:cs="Cambria"/>
                <w:b/>
                <w:sz w:val="20"/>
                <w:szCs w:val="20"/>
              </w:rPr>
              <w:t>Graduate Curriculum Committee Chair</w:t>
            </w:r>
          </w:p>
        </w:tc>
      </w:tr>
      <w:tr w:rsidR="00F15108" w14:paraId="6756443C" w14:textId="77777777">
        <w:trPr>
          <w:trHeight w:val="1089"/>
        </w:trPr>
        <w:tc>
          <w:tcPr>
            <w:tcW w:w="5451" w:type="dxa"/>
            <w:vAlign w:val="center"/>
          </w:tcPr>
          <w:p w14:paraId="4C501367" w14:textId="703EAF66" w:rsidR="00F15108" w:rsidRDefault="00762598">
            <w:pPr>
              <w:rPr>
                <w:rFonts w:ascii="Cambria" w:eastAsia="Cambria" w:hAnsi="Cambria" w:cs="Cambria"/>
                <w:sz w:val="20"/>
                <w:szCs w:val="20"/>
              </w:rPr>
            </w:pPr>
            <w:r w:rsidRPr="00C355E8">
              <w:rPr>
                <w:rFonts w:ascii="Cambria" w:eastAsia="Cambria" w:hAnsi="Cambria" w:cs="Cambria"/>
                <w:color w:val="808080"/>
                <w:sz w:val="24"/>
                <w:szCs w:val="24"/>
                <w:shd w:val="clear" w:color="auto" w:fill="D9D9D9"/>
              </w:rPr>
              <w:t>_Scott E. Gordon_</w:t>
            </w:r>
            <w:r w:rsidRPr="00C355E8">
              <w:rPr>
                <w:rFonts w:ascii="Cambria" w:eastAsia="Cambria" w:hAnsi="Cambria" w:cs="Cambria"/>
                <w:sz w:val="24"/>
                <w:szCs w:val="24"/>
              </w:rPr>
              <w:t xml:space="preserve"> </w:t>
            </w:r>
            <w:r w:rsidRPr="00C355E8">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37054264" w14:textId="5E2729AF" w:rsidR="00F15108" w:rsidRDefault="00997E26">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B13ECC">
              <w:rPr>
                <w:rFonts w:asciiTheme="majorHAnsi" w:hAnsiTheme="majorHAnsi"/>
                <w:sz w:val="20"/>
                <w:szCs w:val="20"/>
              </w:rPr>
              <w:t xml:space="preserve"> </w:t>
            </w:r>
            <w:sdt>
              <w:sdtPr>
                <w:rPr>
                  <w:rFonts w:asciiTheme="majorHAnsi" w:hAnsiTheme="majorHAnsi"/>
                  <w:sz w:val="20"/>
                  <w:szCs w:val="20"/>
                </w:rPr>
                <w:id w:val="1197282834"/>
                <w:placeholder>
                  <w:docPart w:val="607241778AF86249BE96725B3B924D6E"/>
                </w:placeholder>
              </w:sdtPr>
              <w:sdtContent>
                <w:r w:rsidR="00B13ECC">
                  <w:rPr>
                    <w:rFonts w:asciiTheme="majorHAnsi" w:hAnsiTheme="majorHAnsi"/>
                    <w:sz w:val="20"/>
                    <w:szCs w:val="20"/>
                  </w:rPr>
                  <w:t>Len Frey</w:t>
                </w:r>
              </w:sdtContent>
            </w:sdt>
            <w:r w:rsidR="00B13ECC">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B13ECC">
              <w:rPr>
                <w:rFonts w:ascii="Cambria" w:eastAsia="Cambria" w:hAnsi="Cambria" w:cs="Cambria"/>
                <w:smallCaps/>
                <w:color w:val="808080"/>
                <w:sz w:val="20"/>
                <w:szCs w:val="20"/>
                <w:shd w:val="clear" w:color="auto" w:fill="D9D9D9"/>
              </w:rPr>
              <w:t>4/20/2023</w:t>
            </w:r>
          </w:p>
          <w:p w14:paraId="5FD0C65A" w14:textId="77777777" w:rsidR="00F15108" w:rsidRDefault="00997E26">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F15108" w14:paraId="4674E3F1" w14:textId="77777777">
        <w:trPr>
          <w:trHeight w:val="1089"/>
        </w:trPr>
        <w:tc>
          <w:tcPr>
            <w:tcW w:w="5451" w:type="dxa"/>
            <w:vAlign w:val="center"/>
          </w:tcPr>
          <w:p w14:paraId="73848DF5" w14:textId="77777777" w:rsidR="00F15108" w:rsidRDefault="00997E26">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F46D9E1" w14:textId="77777777" w:rsidR="00F15108" w:rsidRDefault="00997E26">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1C21598B" w14:textId="77777777" w:rsidR="00F15108" w:rsidRDefault="00F15108">
            <w:pPr>
              <w:rPr>
                <w:rFonts w:ascii="Cambria" w:eastAsia="Cambria" w:hAnsi="Cambria" w:cs="Cambria"/>
                <w:sz w:val="20"/>
                <w:szCs w:val="20"/>
              </w:rPr>
            </w:pPr>
          </w:p>
        </w:tc>
      </w:tr>
    </w:tbl>
    <w:p w14:paraId="0D59621B" w14:textId="77777777" w:rsidR="00F15108" w:rsidRDefault="00F15108">
      <w:pPr>
        <w:pBdr>
          <w:bottom w:val="single" w:sz="12" w:space="1" w:color="000000"/>
        </w:pBdr>
        <w:rPr>
          <w:rFonts w:ascii="Cambria" w:eastAsia="Cambria" w:hAnsi="Cambria" w:cs="Cambria"/>
          <w:sz w:val="20"/>
          <w:szCs w:val="20"/>
        </w:rPr>
      </w:pPr>
    </w:p>
    <w:p w14:paraId="39155936" w14:textId="77777777" w:rsidR="00F15108" w:rsidRDefault="00F15108">
      <w:pPr>
        <w:tabs>
          <w:tab w:val="left" w:pos="360"/>
          <w:tab w:val="left" w:pos="720"/>
        </w:tabs>
        <w:spacing w:after="0" w:line="240" w:lineRule="auto"/>
        <w:rPr>
          <w:rFonts w:ascii="Cambria" w:eastAsia="Cambria" w:hAnsi="Cambria" w:cs="Cambria"/>
          <w:sz w:val="20"/>
          <w:szCs w:val="20"/>
        </w:rPr>
      </w:pPr>
    </w:p>
    <w:p w14:paraId="030C3753"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06B3224E" w14:textId="77777777" w:rsidR="00F15108" w:rsidRDefault="00997E26">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2137B1D4" w14:textId="77777777" w:rsidR="00F15108" w:rsidRDefault="00000000">
      <w:pPr>
        <w:tabs>
          <w:tab w:val="left" w:pos="360"/>
          <w:tab w:val="left" w:pos="720"/>
        </w:tabs>
        <w:spacing w:after="0" w:line="240" w:lineRule="auto"/>
        <w:rPr>
          <w:color w:val="808080"/>
          <w:shd w:val="clear" w:color="auto" w:fill="D9D9D9"/>
        </w:rPr>
      </w:pPr>
      <w:hyperlink r:id="rId8">
        <w:r w:rsidR="00997E26">
          <w:rPr>
            <w:color w:val="1155CC"/>
            <w:u w:val="single"/>
            <w:shd w:val="clear" w:color="auto" w:fill="D9D9D9"/>
          </w:rPr>
          <w:t>afleming@astate.edu</w:t>
        </w:r>
      </w:hyperlink>
    </w:p>
    <w:p w14:paraId="70ADD1EB" w14:textId="77777777" w:rsidR="00F15108" w:rsidRDefault="00997E26">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575B1300" w14:textId="77777777" w:rsidR="00F15108" w:rsidRDefault="00F15108">
      <w:pPr>
        <w:tabs>
          <w:tab w:val="left" w:pos="360"/>
          <w:tab w:val="left" w:pos="720"/>
        </w:tabs>
        <w:spacing w:after="0" w:line="240" w:lineRule="auto"/>
        <w:rPr>
          <w:rFonts w:ascii="Cambria" w:eastAsia="Cambria" w:hAnsi="Cambria" w:cs="Cambria"/>
          <w:sz w:val="20"/>
          <w:szCs w:val="20"/>
        </w:rPr>
      </w:pPr>
    </w:p>
    <w:p w14:paraId="5BF4DB83" w14:textId="77777777" w:rsidR="00F15108" w:rsidRDefault="00F15108">
      <w:pPr>
        <w:tabs>
          <w:tab w:val="left" w:pos="360"/>
          <w:tab w:val="left" w:pos="720"/>
        </w:tabs>
        <w:spacing w:after="0" w:line="240" w:lineRule="auto"/>
        <w:rPr>
          <w:rFonts w:ascii="Cambria" w:eastAsia="Cambria" w:hAnsi="Cambria" w:cs="Cambria"/>
          <w:sz w:val="20"/>
          <w:szCs w:val="20"/>
        </w:rPr>
      </w:pPr>
    </w:p>
    <w:p w14:paraId="5B961BBC" w14:textId="77777777" w:rsidR="00F15108" w:rsidRDefault="00F15108">
      <w:pPr>
        <w:tabs>
          <w:tab w:val="left" w:pos="360"/>
          <w:tab w:val="left" w:pos="720"/>
        </w:tabs>
        <w:spacing w:after="0" w:line="240" w:lineRule="auto"/>
        <w:rPr>
          <w:rFonts w:ascii="Cambria" w:eastAsia="Cambria" w:hAnsi="Cambria" w:cs="Cambria"/>
          <w:sz w:val="20"/>
          <w:szCs w:val="20"/>
        </w:rPr>
      </w:pPr>
    </w:p>
    <w:p w14:paraId="28B2F1C3"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73F17FFB" w14:textId="77777777" w:rsidR="00F15108" w:rsidRDefault="00997E26">
      <w:pPr>
        <w:tabs>
          <w:tab w:val="left" w:pos="360"/>
          <w:tab w:val="left" w:pos="720"/>
        </w:tabs>
        <w:spacing w:after="0" w:line="240" w:lineRule="auto"/>
        <w:rPr>
          <w:color w:val="808080"/>
          <w:shd w:val="clear" w:color="auto" w:fill="D9D9D9"/>
        </w:rPr>
      </w:pPr>
      <w:r>
        <w:rPr>
          <w:color w:val="808080"/>
          <w:shd w:val="clear" w:color="auto" w:fill="D9D9D9"/>
        </w:rPr>
        <w:t>Fall 2023</w:t>
      </w:r>
    </w:p>
    <w:p w14:paraId="12C7BE97" w14:textId="77777777" w:rsidR="00F15108" w:rsidRDefault="00F15108">
      <w:pPr>
        <w:tabs>
          <w:tab w:val="left" w:pos="360"/>
          <w:tab w:val="left" w:pos="720"/>
        </w:tabs>
        <w:spacing w:after="0" w:line="240" w:lineRule="auto"/>
        <w:rPr>
          <w:rFonts w:ascii="Cambria" w:eastAsia="Cambria" w:hAnsi="Cambria" w:cs="Cambria"/>
          <w:sz w:val="20"/>
          <w:szCs w:val="20"/>
        </w:rPr>
      </w:pPr>
    </w:p>
    <w:p w14:paraId="13E76AD2" w14:textId="77777777" w:rsidR="00F15108" w:rsidRDefault="00997E26">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FF9A41A" w14:textId="77777777" w:rsidR="00F15108" w:rsidRDefault="00997E26">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7193A90" w14:textId="77777777" w:rsidR="00F15108" w:rsidRDefault="00F15108">
      <w:pPr>
        <w:tabs>
          <w:tab w:val="left" w:pos="360"/>
          <w:tab w:val="left" w:pos="720"/>
        </w:tabs>
        <w:spacing w:after="0" w:line="240" w:lineRule="auto"/>
        <w:rPr>
          <w:rFonts w:ascii="Cambria" w:eastAsia="Cambria" w:hAnsi="Cambria" w:cs="Cambria"/>
          <w:sz w:val="20"/>
          <w:szCs w:val="20"/>
        </w:rPr>
      </w:pPr>
    </w:p>
    <w:p w14:paraId="3DE853DF" w14:textId="77777777" w:rsidR="00F15108" w:rsidRDefault="00F15108">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9"/>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F15108" w14:paraId="4924C767" w14:textId="77777777">
        <w:tc>
          <w:tcPr>
            <w:tcW w:w="2351" w:type="dxa"/>
            <w:tcBorders>
              <w:top w:val="nil"/>
              <w:left w:val="nil"/>
              <w:bottom w:val="single" w:sz="4" w:space="0" w:color="000000"/>
            </w:tcBorders>
          </w:tcPr>
          <w:p w14:paraId="14E65646" w14:textId="77777777" w:rsidR="00F15108" w:rsidRDefault="00F15108">
            <w:pPr>
              <w:tabs>
                <w:tab w:val="left" w:pos="360"/>
                <w:tab w:val="left" w:pos="720"/>
              </w:tabs>
              <w:rPr>
                <w:rFonts w:ascii="Cambria" w:eastAsia="Cambria" w:hAnsi="Cambria" w:cs="Cambria"/>
                <w:b/>
                <w:sz w:val="20"/>
                <w:szCs w:val="20"/>
              </w:rPr>
            </w:pPr>
          </w:p>
        </w:tc>
        <w:tc>
          <w:tcPr>
            <w:tcW w:w="4016" w:type="dxa"/>
            <w:shd w:val="clear" w:color="auto" w:fill="D9D9D9"/>
          </w:tcPr>
          <w:p w14:paraId="6388811C"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6CE0C88"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29C36C77" w14:textId="77777777" w:rsidR="00F15108" w:rsidRDefault="00997E26">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F15108" w14:paraId="6D3153A1" w14:textId="77777777">
        <w:trPr>
          <w:trHeight w:val="703"/>
        </w:trPr>
        <w:tc>
          <w:tcPr>
            <w:tcW w:w="2351" w:type="dxa"/>
            <w:tcBorders>
              <w:top w:val="single" w:sz="4" w:space="0" w:color="000000"/>
            </w:tcBorders>
            <w:shd w:val="clear" w:color="auto" w:fill="F2F2F2"/>
          </w:tcPr>
          <w:p w14:paraId="2302A0C6"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6DE840D"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117CC270" w14:textId="77777777" w:rsidR="00F15108" w:rsidRDefault="00F15108">
            <w:pPr>
              <w:tabs>
                <w:tab w:val="left" w:pos="360"/>
                <w:tab w:val="left" w:pos="720"/>
              </w:tabs>
              <w:rPr>
                <w:rFonts w:ascii="Cambria" w:eastAsia="Cambria" w:hAnsi="Cambria" w:cs="Cambria"/>
                <w:b/>
                <w:sz w:val="20"/>
                <w:szCs w:val="20"/>
              </w:rPr>
            </w:pPr>
          </w:p>
          <w:p w14:paraId="7A3C02BF"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6B426533" w14:textId="77777777" w:rsidR="00F15108" w:rsidRDefault="00F15108">
            <w:pPr>
              <w:tabs>
                <w:tab w:val="left" w:pos="360"/>
                <w:tab w:val="left" w:pos="720"/>
              </w:tabs>
              <w:rPr>
                <w:rFonts w:ascii="Cambria" w:eastAsia="Cambria" w:hAnsi="Cambria" w:cs="Cambria"/>
                <w:b/>
                <w:sz w:val="20"/>
                <w:szCs w:val="20"/>
              </w:rPr>
            </w:pPr>
          </w:p>
        </w:tc>
      </w:tr>
      <w:tr w:rsidR="00F15108" w14:paraId="73F4B520" w14:textId="77777777">
        <w:trPr>
          <w:trHeight w:val="703"/>
        </w:trPr>
        <w:tc>
          <w:tcPr>
            <w:tcW w:w="2351" w:type="dxa"/>
            <w:shd w:val="clear" w:color="auto" w:fill="F2F2F2"/>
          </w:tcPr>
          <w:p w14:paraId="18623C4E"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0BB036B5"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2322</w:t>
            </w:r>
          </w:p>
        </w:tc>
        <w:tc>
          <w:tcPr>
            <w:tcW w:w="4428" w:type="dxa"/>
          </w:tcPr>
          <w:p w14:paraId="022F8457"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15108" w14:paraId="5797ECD8" w14:textId="77777777">
        <w:trPr>
          <w:trHeight w:val="703"/>
        </w:trPr>
        <w:tc>
          <w:tcPr>
            <w:tcW w:w="2351" w:type="dxa"/>
            <w:shd w:val="clear" w:color="auto" w:fill="F2F2F2"/>
          </w:tcPr>
          <w:p w14:paraId="0DD57D53"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52358489" w14:textId="77777777" w:rsidR="00F15108" w:rsidRDefault="00997E26">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6A2A5C20"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Foundations of Nursing</w:t>
            </w:r>
          </w:p>
        </w:tc>
        <w:tc>
          <w:tcPr>
            <w:tcW w:w="4428" w:type="dxa"/>
          </w:tcPr>
          <w:p w14:paraId="761D2817"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F15108" w14:paraId="1B219D37" w14:textId="77777777">
        <w:trPr>
          <w:trHeight w:val="703"/>
        </w:trPr>
        <w:tc>
          <w:tcPr>
            <w:tcW w:w="2351" w:type="dxa"/>
            <w:shd w:val="clear" w:color="auto" w:fill="F2F2F2"/>
          </w:tcPr>
          <w:p w14:paraId="7A660949" w14:textId="77777777" w:rsidR="00F15108" w:rsidRDefault="00997E26">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377F2829" w14:textId="77777777" w:rsidR="00F15108" w:rsidRDefault="00997E26">
            <w:pPr>
              <w:spacing w:line="276" w:lineRule="auto"/>
              <w:rPr>
                <w:rFonts w:ascii="Arial" w:eastAsia="Arial" w:hAnsi="Arial" w:cs="Arial"/>
                <w:sz w:val="20"/>
                <w:szCs w:val="20"/>
                <w:shd w:val="clear" w:color="auto" w:fill="EEEEEE"/>
              </w:rPr>
            </w:pPr>
            <w:r>
              <w:rPr>
                <w:rFonts w:ascii="Arial" w:eastAsia="Arial" w:hAnsi="Arial" w:cs="Arial"/>
                <w:sz w:val="20"/>
                <w:szCs w:val="20"/>
                <w:shd w:val="clear" w:color="auto" w:fill="EEEEEE"/>
              </w:rPr>
              <w:t xml:space="preserve">Foundational concepts of physiologic health pro­cesses, mobility, comfort, infection control, protection, oxygenation, medication administration, nutrition and elimination. Integrates the nursing process, informatics, interpersonal communica­tion, patient teaching, delegation, critical thinking, and safety. Fall, </w:t>
            </w:r>
            <w:r>
              <w:rPr>
                <w:rFonts w:ascii="Arial" w:eastAsia="Arial" w:hAnsi="Arial" w:cs="Arial"/>
                <w:color w:val="0000FF"/>
                <w:sz w:val="20"/>
                <w:szCs w:val="20"/>
                <w:highlight w:val="yellow"/>
              </w:rPr>
              <w:t xml:space="preserve">Spring, </w:t>
            </w:r>
            <w:r>
              <w:rPr>
                <w:rFonts w:ascii="Arial" w:eastAsia="Arial" w:hAnsi="Arial" w:cs="Arial"/>
                <w:sz w:val="20"/>
                <w:szCs w:val="20"/>
                <w:shd w:val="clear" w:color="auto" w:fill="EEEEEE"/>
              </w:rPr>
              <w:t>Summer.</w:t>
            </w:r>
          </w:p>
          <w:p w14:paraId="24348370" w14:textId="77777777" w:rsidR="00F15108" w:rsidRDefault="00F15108">
            <w:pPr>
              <w:spacing w:line="276" w:lineRule="auto"/>
              <w:rPr>
                <w:rFonts w:ascii="Arial" w:eastAsia="Arial" w:hAnsi="Arial" w:cs="Arial"/>
              </w:rPr>
            </w:pPr>
          </w:p>
          <w:p w14:paraId="0DA331AA" w14:textId="77777777" w:rsidR="00F15108" w:rsidRDefault="00997E26">
            <w:pPr>
              <w:spacing w:line="276" w:lineRule="auto"/>
              <w:rPr>
                <w:rFonts w:ascii="Arial" w:eastAsia="Arial" w:hAnsi="Arial" w:cs="Arial"/>
                <w:strike/>
                <w:color w:val="FF0000"/>
                <w:sz w:val="20"/>
                <w:szCs w:val="20"/>
                <w:highlight w:val="yellow"/>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Admission to the BSN Program. </w:t>
            </w:r>
            <w:r>
              <w:rPr>
                <w:rFonts w:ascii="Arial" w:eastAsia="Arial" w:hAnsi="Arial" w:cs="Arial"/>
                <w:strike/>
                <w:color w:val="FF0000"/>
                <w:sz w:val="20"/>
                <w:szCs w:val="20"/>
                <w:highlight w:val="yellow"/>
              </w:rPr>
              <w:t>Fall, Summer.</w:t>
            </w:r>
          </w:p>
          <w:p w14:paraId="48B4EF4B" w14:textId="77777777" w:rsidR="00F15108" w:rsidRDefault="00997E26">
            <w:pPr>
              <w:spacing w:line="276" w:lineRule="auto"/>
              <w:rPr>
                <w:rFonts w:ascii="Arial" w:eastAsia="Arial" w:hAnsi="Arial" w:cs="Arial"/>
                <w:sz w:val="20"/>
                <w:szCs w:val="20"/>
                <w:shd w:val="clear" w:color="auto" w:fill="EEEEEE"/>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9" w:anchor="tt3408">
              <w:r>
                <w:rPr>
                  <w:rFonts w:ascii="Arial" w:eastAsia="Arial" w:hAnsi="Arial" w:cs="Arial"/>
                  <w:strike/>
                  <w:color w:val="FF0000"/>
                  <w:sz w:val="20"/>
                  <w:szCs w:val="20"/>
                  <w:highlight w:val="yellow"/>
                </w:rPr>
                <w:t>NRS 2313</w:t>
              </w:r>
            </w:hyperlink>
            <w:r>
              <w:rPr>
                <w:rFonts w:ascii="Arial" w:eastAsia="Arial" w:hAnsi="Arial" w:cs="Arial"/>
                <w:strike/>
                <w:color w:val="FF0000"/>
                <w:sz w:val="20"/>
                <w:szCs w:val="20"/>
                <w:highlight w:val="yellow"/>
              </w:rPr>
              <w:t xml:space="preserve">, </w:t>
            </w:r>
            <w:hyperlink r:id="rId10" w:anchor="tt5008">
              <w:r>
                <w:rPr>
                  <w:rFonts w:ascii="Arial" w:eastAsia="Arial" w:hAnsi="Arial" w:cs="Arial"/>
                  <w:strike/>
                  <w:color w:val="FF0000"/>
                  <w:sz w:val="20"/>
                  <w:szCs w:val="20"/>
                  <w:highlight w:val="yellow"/>
                </w:rPr>
                <w:t>NRS 2392</w:t>
              </w:r>
            </w:hyperlink>
            <w:r>
              <w:rPr>
                <w:rFonts w:ascii="Arial" w:eastAsia="Arial" w:hAnsi="Arial" w:cs="Arial"/>
                <w:strike/>
                <w:color w:val="FF0000"/>
                <w:sz w:val="20"/>
                <w:szCs w:val="20"/>
                <w:highlight w:val="yellow"/>
              </w:rPr>
              <w:t xml:space="preserve">, </w:t>
            </w:r>
            <w:hyperlink r:id="rId11" w:anchor="tt3411">
              <w:r>
                <w:rPr>
                  <w:rFonts w:ascii="Arial" w:eastAsia="Arial" w:hAnsi="Arial" w:cs="Arial"/>
                  <w:strike/>
                  <w:color w:val="FF0000"/>
                  <w:sz w:val="20"/>
                  <w:szCs w:val="20"/>
                  <w:highlight w:val="yellow"/>
                </w:rPr>
                <w:t>NRSP 2321</w:t>
              </w:r>
            </w:hyperlink>
            <w:r>
              <w:rPr>
                <w:rFonts w:ascii="Arial" w:eastAsia="Arial" w:hAnsi="Arial" w:cs="Arial"/>
                <w:strike/>
                <w:color w:val="FF0000"/>
                <w:sz w:val="20"/>
                <w:szCs w:val="20"/>
                <w:highlight w:val="yellow"/>
              </w:rPr>
              <w:t xml:space="preserve">, </w:t>
            </w:r>
            <w:hyperlink r:id="rId12" w:anchor="tt2807">
              <w:r>
                <w:rPr>
                  <w:rFonts w:ascii="Arial" w:eastAsia="Arial" w:hAnsi="Arial" w:cs="Arial"/>
                  <w:strike/>
                  <w:color w:val="FF0000"/>
                  <w:sz w:val="20"/>
                  <w:szCs w:val="20"/>
                  <w:highlight w:val="yellow"/>
                </w:rPr>
                <w:t>NRSP 2391</w:t>
              </w:r>
            </w:hyperlink>
            <w:r>
              <w:rPr>
                <w:rFonts w:ascii="Arial" w:eastAsia="Arial" w:hAnsi="Arial" w:cs="Arial"/>
                <w:strike/>
                <w:color w:val="FF0000"/>
                <w:sz w:val="20"/>
                <w:szCs w:val="20"/>
                <w:highlight w:val="yellow"/>
              </w:rPr>
              <w:t xml:space="preserve"> (Traditional BSN); </w:t>
            </w:r>
            <w:hyperlink r:id="rId13" w:anchor="tt7445">
              <w:r>
                <w:rPr>
                  <w:rFonts w:ascii="Arial" w:eastAsia="Arial" w:hAnsi="Arial" w:cs="Arial"/>
                  <w:strike/>
                  <w:color w:val="FF0000"/>
                  <w:sz w:val="20"/>
                  <w:szCs w:val="20"/>
                  <w:highlight w:val="yellow"/>
                </w:rPr>
                <w:t>NRS 2392</w:t>
              </w:r>
            </w:hyperlink>
            <w:r>
              <w:rPr>
                <w:rFonts w:ascii="Arial" w:eastAsia="Arial" w:hAnsi="Arial" w:cs="Arial"/>
                <w:strike/>
                <w:color w:val="FF0000"/>
                <w:sz w:val="20"/>
                <w:szCs w:val="20"/>
                <w:highlight w:val="yellow"/>
              </w:rPr>
              <w:t xml:space="preserve">, </w:t>
            </w:r>
            <w:hyperlink r:id="rId14" w:anchor="tt4264">
              <w:r>
                <w:rPr>
                  <w:rFonts w:ascii="Arial" w:eastAsia="Arial" w:hAnsi="Arial" w:cs="Arial"/>
                  <w:strike/>
                  <w:color w:val="FF0000"/>
                  <w:sz w:val="20"/>
                  <w:szCs w:val="20"/>
                  <w:highlight w:val="yellow"/>
                </w:rPr>
                <w:t>NRS 2423</w:t>
              </w:r>
            </w:hyperlink>
            <w:r>
              <w:rPr>
                <w:rFonts w:ascii="Arial" w:eastAsia="Arial" w:hAnsi="Arial" w:cs="Arial"/>
                <w:strike/>
                <w:color w:val="FF0000"/>
                <w:sz w:val="20"/>
                <w:szCs w:val="20"/>
                <w:highlight w:val="yellow"/>
              </w:rPr>
              <w:t xml:space="preserve">, </w:t>
            </w:r>
            <w:hyperlink r:id="rId15" w:anchor="tt6738">
              <w:r>
                <w:rPr>
                  <w:rFonts w:ascii="Arial" w:eastAsia="Arial" w:hAnsi="Arial" w:cs="Arial"/>
                  <w:strike/>
                  <w:color w:val="FF0000"/>
                  <w:sz w:val="20"/>
                  <w:szCs w:val="20"/>
                  <w:highlight w:val="yellow"/>
                </w:rPr>
                <w:t>NRSP 2321</w:t>
              </w:r>
            </w:hyperlink>
            <w:r>
              <w:rPr>
                <w:rFonts w:ascii="Arial" w:eastAsia="Arial" w:hAnsi="Arial" w:cs="Arial"/>
                <w:strike/>
                <w:color w:val="FF0000"/>
                <w:sz w:val="20"/>
                <w:szCs w:val="20"/>
                <w:highlight w:val="yellow"/>
              </w:rPr>
              <w:t xml:space="preserve">, </w:t>
            </w:r>
            <w:hyperlink r:id="rId16" w:anchor="tt1421">
              <w:r>
                <w:rPr>
                  <w:rFonts w:ascii="Arial" w:eastAsia="Arial" w:hAnsi="Arial" w:cs="Arial"/>
                  <w:strike/>
                  <w:color w:val="FF0000"/>
                  <w:sz w:val="20"/>
                  <w:szCs w:val="20"/>
                  <w:highlight w:val="yellow"/>
                </w:rPr>
                <w:t>NRSP 2391</w:t>
              </w:r>
            </w:hyperlink>
            <w:r>
              <w:rPr>
                <w:rFonts w:ascii="Arial" w:eastAsia="Arial" w:hAnsi="Arial" w:cs="Arial"/>
                <w:strike/>
                <w:color w:val="FF0000"/>
                <w:sz w:val="20"/>
                <w:szCs w:val="20"/>
                <w:highlight w:val="yellow"/>
              </w:rPr>
              <w:t xml:space="preserve"> (Accelerated BSN).</w:t>
            </w:r>
          </w:p>
        </w:tc>
        <w:tc>
          <w:tcPr>
            <w:tcW w:w="4428" w:type="dxa"/>
          </w:tcPr>
          <w:p w14:paraId="604CF459" w14:textId="77777777" w:rsidR="00F15108" w:rsidRDefault="00997E26">
            <w:pPr>
              <w:spacing w:line="276" w:lineRule="auto"/>
              <w:rPr>
                <w:rFonts w:ascii="Arial" w:eastAsia="Arial" w:hAnsi="Arial" w:cs="Arial"/>
                <w:sz w:val="20"/>
                <w:szCs w:val="20"/>
                <w:shd w:val="clear" w:color="auto" w:fill="EEEEEE"/>
              </w:rPr>
            </w:pPr>
            <w:r>
              <w:rPr>
                <w:rFonts w:ascii="Arial" w:eastAsia="Arial" w:hAnsi="Arial" w:cs="Arial"/>
                <w:sz w:val="20"/>
                <w:szCs w:val="20"/>
                <w:shd w:val="clear" w:color="auto" w:fill="EEEEEE"/>
              </w:rPr>
              <w:t xml:space="preserve">Foundational concepts of physiologic health pro­cesses, mobility, comfort, infection control, protection, oxygenation, medication administration, nutrition and elimination. Integrates the nursing process, informatics, interpersonal communica­tion, patient teaching, delegation, critical thinking, and safety. Fall, </w:t>
            </w:r>
            <w:r>
              <w:rPr>
                <w:rFonts w:ascii="Arial" w:eastAsia="Arial" w:hAnsi="Arial" w:cs="Arial"/>
                <w:sz w:val="20"/>
                <w:szCs w:val="20"/>
              </w:rPr>
              <w:t xml:space="preserve">Spring, </w:t>
            </w:r>
            <w:r>
              <w:rPr>
                <w:rFonts w:ascii="Arial" w:eastAsia="Arial" w:hAnsi="Arial" w:cs="Arial"/>
                <w:sz w:val="20"/>
                <w:szCs w:val="20"/>
                <w:shd w:val="clear" w:color="auto" w:fill="EEEEEE"/>
              </w:rPr>
              <w:t>Summer.</w:t>
            </w:r>
          </w:p>
          <w:p w14:paraId="0346EDF3" w14:textId="77777777" w:rsidR="00F15108" w:rsidRDefault="00F15108">
            <w:pPr>
              <w:spacing w:line="276" w:lineRule="auto"/>
              <w:rPr>
                <w:rFonts w:ascii="Arial" w:eastAsia="Arial" w:hAnsi="Arial" w:cs="Arial"/>
              </w:rPr>
            </w:pPr>
          </w:p>
          <w:p w14:paraId="5323412B" w14:textId="77777777" w:rsidR="00F15108" w:rsidRDefault="00997E26">
            <w:pPr>
              <w:spacing w:line="276" w:lineRule="auto"/>
              <w:rPr>
                <w:rFonts w:ascii="Arial" w:eastAsia="Arial" w:hAnsi="Arial" w:cs="Arial"/>
                <w:sz w:val="20"/>
                <w:szCs w:val="20"/>
                <w:shd w:val="clear" w:color="auto" w:fill="EEEEEE"/>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Admission to the BSN Program. </w:t>
            </w:r>
          </w:p>
          <w:p w14:paraId="0A87E9D1" w14:textId="77777777" w:rsidR="00F15108" w:rsidRDefault="00F15108">
            <w:pPr>
              <w:tabs>
                <w:tab w:val="left" w:pos="360"/>
                <w:tab w:val="left" w:pos="720"/>
              </w:tabs>
              <w:rPr>
                <w:rFonts w:ascii="Cambria" w:eastAsia="Cambria" w:hAnsi="Cambria" w:cs="Cambria"/>
                <w:b/>
                <w:sz w:val="20"/>
                <w:szCs w:val="20"/>
              </w:rPr>
            </w:pPr>
          </w:p>
        </w:tc>
      </w:tr>
    </w:tbl>
    <w:p w14:paraId="739919D9" w14:textId="77777777" w:rsidR="00F15108" w:rsidRDefault="00F15108">
      <w:pPr>
        <w:tabs>
          <w:tab w:val="left" w:pos="360"/>
          <w:tab w:val="left" w:pos="720"/>
        </w:tabs>
        <w:spacing w:after="0" w:line="240" w:lineRule="auto"/>
        <w:rPr>
          <w:rFonts w:ascii="Cambria" w:eastAsia="Cambria" w:hAnsi="Cambria" w:cs="Cambria"/>
          <w:sz w:val="20"/>
          <w:szCs w:val="20"/>
        </w:rPr>
      </w:pPr>
    </w:p>
    <w:p w14:paraId="538195FD" w14:textId="77777777" w:rsidR="00F15108" w:rsidRDefault="00997E26">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2D63E400" w14:textId="77777777" w:rsidR="00F15108" w:rsidRDefault="00997E2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6C2EACB6" w14:textId="77777777" w:rsidR="00F15108" w:rsidRDefault="00F15108">
      <w:pPr>
        <w:tabs>
          <w:tab w:val="left" w:pos="360"/>
          <w:tab w:val="left" w:pos="720"/>
        </w:tabs>
        <w:spacing w:after="0" w:line="240" w:lineRule="auto"/>
        <w:rPr>
          <w:rFonts w:ascii="Cambria" w:eastAsia="Cambria" w:hAnsi="Cambria" w:cs="Cambria"/>
          <w:sz w:val="20"/>
          <w:szCs w:val="20"/>
        </w:rPr>
      </w:pPr>
    </w:p>
    <w:p w14:paraId="55A4C4B7" w14:textId="77777777" w:rsidR="00F15108" w:rsidRPr="00007BCD"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sidRPr="00007BCD">
        <w:rPr>
          <w:rFonts w:ascii="Cambria" w:eastAsia="Cambria" w:hAnsi="Cambria" w:cs="Cambria"/>
          <w:b/>
          <w:color w:val="000000"/>
          <w:sz w:val="20"/>
          <w:szCs w:val="20"/>
          <w:highlight w:val="yellow"/>
        </w:rPr>
        <w:t>Yes</w:t>
      </w:r>
      <w:r>
        <w:rPr>
          <w:rFonts w:ascii="Cambria" w:eastAsia="Cambria" w:hAnsi="Cambria" w:cs="Cambria"/>
          <w:b/>
          <w:color w:val="000000"/>
          <w:sz w:val="20"/>
          <w:szCs w:val="20"/>
        </w:rPr>
        <w:t>/</w:t>
      </w:r>
      <w:r w:rsidRPr="00007BCD">
        <w:rPr>
          <w:rFonts w:ascii="Cambria" w:eastAsia="Cambria" w:hAnsi="Cambria" w:cs="Cambria"/>
          <w:b/>
          <w:color w:val="000000"/>
          <w:sz w:val="20"/>
          <w:szCs w:val="20"/>
        </w:rPr>
        <w:t>No]</w:t>
      </w:r>
    </w:p>
    <w:p w14:paraId="2D1B9166" w14:textId="77777777" w:rsidR="00F15108" w:rsidRDefault="00997E2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5A5C5A2" w14:textId="77777777" w:rsidR="00F15108" w:rsidRDefault="00997E26">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139B8795" w14:textId="77777777" w:rsidR="00F15108" w:rsidRDefault="00997E26">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0AD2DA7" w14:textId="77777777" w:rsidR="00F15108" w:rsidRDefault="00997E26">
      <w:pPr>
        <w:tabs>
          <w:tab w:val="left" w:pos="720"/>
        </w:tabs>
        <w:spacing w:after="0" w:line="240" w:lineRule="auto"/>
        <w:ind w:left="2250"/>
        <w:rPr>
          <w:rFonts w:ascii="Cambria" w:eastAsia="Cambria" w:hAnsi="Cambria" w:cs="Cambria"/>
          <w:sz w:val="20"/>
          <w:szCs w:val="20"/>
        </w:rPr>
      </w:pPr>
      <w:r>
        <w:rPr>
          <w:color w:val="808080"/>
          <w:shd w:val="clear" w:color="auto" w:fill="D9D9D9"/>
        </w:rPr>
        <w:t xml:space="preserve">Admission to the BSN program. </w:t>
      </w:r>
    </w:p>
    <w:p w14:paraId="1EBD474C" w14:textId="77777777" w:rsidR="00F15108" w:rsidRDefault="00997E2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E64EA1A" w14:textId="77777777" w:rsidR="00F15108" w:rsidRDefault="00997E26">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w:t>
      </w:r>
      <w:r>
        <w:rPr>
          <w:color w:val="808080"/>
          <w:shd w:val="clear" w:color="auto" w:fill="D9D9D9"/>
        </w:rPr>
        <w:t>This course is specific for nursing majors in a BSN Program so admission to the BSN Program is a prerequisite. Non-nursing students are not permitted to take this course.</w:t>
      </w:r>
    </w:p>
    <w:p w14:paraId="6075C9D3" w14:textId="77777777" w:rsidR="00F15108" w:rsidRDefault="00F15108">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21CC9073" w14:textId="77777777" w:rsidR="00F15108" w:rsidRDefault="00F15108">
      <w:pPr>
        <w:tabs>
          <w:tab w:val="left" w:pos="360"/>
          <w:tab w:val="left" w:pos="720"/>
        </w:tabs>
        <w:spacing w:after="0" w:line="240" w:lineRule="auto"/>
        <w:rPr>
          <w:rFonts w:ascii="Cambria" w:eastAsia="Cambria" w:hAnsi="Cambria" w:cs="Cambria"/>
          <w:sz w:val="20"/>
          <w:szCs w:val="20"/>
        </w:rPr>
      </w:pPr>
    </w:p>
    <w:p w14:paraId="3FCE5BBA" w14:textId="77777777" w:rsidR="00F15108" w:rsidRDefault="00997E26">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AA1C124" w14:textId="77777777" w:rsidR="00F15108" w:rsidRDefault="00997E26">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w:t>
      </w:r>
    </w:p>
    <w:p w14:paraId="5A7B625C" w14:textId="77777777" w:rsidR="00F15108" w:rsidRDefault="00F15108">
      <w:pPr>
        <w:tabs>
          <w:tab w:val="left" w:pos="360"/>
          <w:tab w:val="left" w:pos="720"/>
        </w:tabs>
        <w:spacing w:after="0"/>
        <w:rPr>
          <w:rFonts w:ascii="Cambria" w:eastAsia="Cambria" w:hAnsi="Cambria" w:cs="Cambria"/>
          <w:sz w:val="20"/>
          <w:szCs w:val="20"/>
        </w:rPr>
      </w:pPr>
    </w:p>
    <w:p w14:paraId="4A794CEC"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Yes</w:t>
      </w:r>
      <w:r>
        <w:rPr>
          <w:rFonts w:ascii="Cambria" w:eastAsia="Cambria" w:hAnsi="Cambria" w:cs="Cambria"/>
          <w:b/>
          <w:color w:val="000000"/>
          <w:sz w:val="20"/>
          <w:szCs w:val="20"/>
        </w:rPr>
        <w:t>/No]</w:t>
      </w:r>
    </w:p>
    <w:p w14:paraId="2A88C9FC" w14:textId="77777777" w:rsidR="00F15108" w:rsidRDefault="00997E26">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CB990A0" w14:textId="77777777" w:rsidR="00F15108" w:rsidRDefault="00F15108">
      <w:pPr>
        <w:tabs>
          <w:tab w:val="left" w:pos="360"/>
          <w:tab w:val="left" w:pos="720"/>
        </w:tabs>
        <w:spacing w:after="0" w:line="240" w:lineRule="auto"/>
        <w:rPr>
          <w:rFonts w:ascii="Cambria" w:eastAsia="Cambria" w:hAnsi="Cambria" w:cs="Cambria"/>
          <w:color w:val="FF0000"/>
          <w:sz w:val="20"/>
          <w:szCs w:val="20"/>
        </w:rPr>
      </w:pPr>
    </w:p>
    <w:p w14:paraId="55EE4049" w14:textId="77777777" w:rsidR="00F15108" w:rsidRDefault="00997E26">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 Summer</w:t>
      </w:r>
    </w:p>
    <w:p w14:paraId="30251B85" w14:textId="77777777" w:rsidR="00F15108" w:rsidRDefault="00F15108">
      <w:pPr>
        <w:tabs>
          <w:tab w:val="left" w:pos="360"/>
          <w:tab w:val="left" w:pos="720"/>
        </w:tabs>
        <w:spacing w:after="0" w:line="240" w:lineRule="auto"/>
        <w:rPr>
          <w:rFonts w:ascii="Cambria" w:eastAsia="Cambria" w:hAnsi="Cambria" w:cs="Cambria"/>
          <w:sz w:val="20"/>
          <w:szCs w:val="20"/>
        </w:rPr>
      </w:pPr>
    </w:p>
    <w:p w14:paraId="1A9D7F7B" w14:textId="77777777" w:rsidR="00F15108" w:rsidRDefault="00F15108">
      <w:pPr>
        <w:tabs>
          <w:tab w:val="left" w:pos="360"/>
          <w:tab w:val="left" w:pos="720"/>
        </w:tabs>
        <w:spacing w:after="0" w:line="240" w:lineRule="auto"/>
        <w:rPr>
          <w:rFonts w:ascii="Cambria" w:eastAsia="Cambria" w:hAnsi="Cambria" w:cs="Cambria"/>
          <w:sz w:val="20"/>
          <w:szCs w:val="20"/>
        </w:rPr>
      </w:pPr>
    </w:p>
    <w:p w14:paraId="27305412"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4160DD6" w14:textId="77777777" w:rsidR="00F15108" w:rsidRDefault="00997E2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D1D6F4E" w14:textId="77777777" w:rsidR="00F15108" w:rsidRDefault="00997E2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D43F5C0" w14:textId="77777777" w:rsidR="00F15108" w:rsidRDefault="00F15108">
      <w:pPr>
        <w:tabs>
          <w:tab w:val="left" w:pos="360"/>
          <w:tab w:val="left" w:pos="720"/>
        </w:tabs>
        <w:spacing w:after="0" w:line="240" w:lineRule="auto"/>
        <w:rPr>
          <w:rFonts w:ascii="Cambria" w:eastAsia="Cambria" w:hAnsi="Cambria" w:cs="Cambria"/>
          <w:sz w:val="20"/>
          <w:szCs w:val="20"/>
        </w:rPr>
      </w:pPr>
    </w:p>
    <w:p w14:paraId="4337AE9A" w14:textId="77777777" w:rsidR="00F15108" w:rsidRDefault="00F15108">
      <w:pPr>
        <w:tabs>
          <w:tab w:val="left" w:pos="360"/>
          <w:tab w:val="left" w:pos="720"/>
        </w:tabs>
        <w:spacing w:after="0" w:line="240" w:lineRule="auto"/>
        <w:rPr>
          <w:rFonts w:ascii="Cambria" w:eastAsia="Cambria" w:hAnsi="Cambria" w:cs="Cambria"/>
          <w:sz w:val="20"/>
          <w:szCs w:val="20"/>
        </w:rPr>
      </w:pPr>
    </w:p>
    <w:p w14:paraId="4A321A58"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7F2977FC" w14:textId="77777777" w:rsidR="00F15108" w:rsidRDefault="00997E2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74ECEC77" w14:textId="77777777" w:rsidR="00F15108" w:rsidRDefault="00997E2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0387D0D" w14:textId="77777777" w:rsidR="00F15108" w:rsidRDefault="00F15108">
      <w:pPr>
        <w:tabs>
          <w:tab w:val="left" w:pos="360"/>
          <w:tab w:val="left" w:pos="720"/>
        </w:tabs>
        <w:spacing w:after="0" w:line="240" w:lineRule="auto"/>
        <w:rPr>
          <w:rFonts w:ascii="Cambria" w:eastAsia="Cambria" w:hAnsi="Cambria" w:cs="Cambria"/>
          <w:sz w:val="20"/>
          <w:szCs w:val="20"/>
        </w:rPr>
      </w:pPr>
    </w:p>
    <w:p w14:paraId="5222443F"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07A10DA4" w14:textId="77777777" w:rsidR="00F15108" w:rsidRDefault="00F15108">
      <w:pPr>
        <w:tabs>
          <w:tab w:val="left" w:pos="360"/>
        </w:tabs>
        <w:spacing w:after="0" w:line="240" w:lineRule="auto"/>
        <w:rPr>
          <w:rFonts w:ascii="Cambria" w:eastAsia="Cambria" w:hAnsi="Cambria" w:cs="Cambria"/>
          <w:sz w:val="20"/>
          <w:szCs w:val="20"/>
        </w:rPr>
      </w:pPr>
    </w:p>
    <w:p w14:paraId="4894FD82"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6CE2F28" w14:textId="77777777" w:rsidR="00F15108" w:rsidRDefault="00997E26">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EF3DD94" w14:textId="77777777" w:rsidR="00F15108" w:rsidRDefault="00F15108">
      <w:pPr>
        <w:tabs>
          <w:tab w:val="left" w:pos="360"/>
        </w:tabs>
        <w:spacing w:after="0" w:line="240" w:lineRule="auto"/>
        <w:rPr>
          <w:rFonts w:ascii="Cambria" w:eastAsia="Cambria" w:hAnsi="Cambria" w:cs="Cambria"/>
          <w:sz w:val="20"/>
          <w:szCs w:val="20"/>
        </w:rPr>
      </w:pPr>
    </w:p>
    <w:p w14:paraId="6C8884FA" w14:textId="77777777" w:rsidR="00F15108" w:rsidRDefault="00997E2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C6261BB" w14:textId="77777777" w:rsidR="00F15108" w:rsidRDefault="00997E26">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754C26F6" w14:textId="77777777" w:rsidR="00F15108" w:rsidRDefault="00997E2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057F9804" w14:textId="77777777" w:rsidR="00F15108" w:rsidRDefault="00997E26">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0AF7939E" w14:textId="77777777" w:rsidR="00F15108" w:rsidRDefault="00F15108">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6E6D6C9"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70CAB44F" w14:textId="77777777" w:rsidR="00F15108" w:rsidRDefault="00997E26">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2B742BFE" w14:textId="77777777" w:rsidR="00F15108" w:rsidRDefault="00997E2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2C87B54" w14:textId="77777777" w:rsidR="00F15108" w:rsidRDefault="00F15108">
      <w:pPr>
        <w:tabs>
          <w:tab w:val="left" w:pos="360"/>
          <w:tab w:val="left" w:pos="720"/>
        </w:tabs>
        <w:spacing w:after="0" w:line="240" w:lineRule="auto"/>
        <w:rPr>
          <w:rFonts w:ascii="Cambria" w:eastAsia="Cambria" w:hAnsi="Cambria" w:cs="Cambria"/>
          <w:sz w:val="20"/>
          <w:szCs w:val="20"/>
        </w:rPr>
      </w:pPr>
    </w:p>
    <w:p w14:paraId="00300702"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4D8981C3" w14:textId="77777777" w:rsidR="00F15108" w:rsidRDefault="00997E26">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F43EBDC" w14:textId="77777777" w:rsidR="00F15108" w:rsidRDefault="00997E26">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BBC2CDD" w14:textId="77777777" w:rsidR="00F15108" w:rsidRDefault="00F15108">
      <w:pPr>
        <w:rPr>
          <w:rFonts w:ascii="Cambria" w:eastAsia="Cambria" w:hAnsi="Cambria" w:cs="Cambria"/>
          <w:b/>
          <w:sz w:val="28"/>
          <w:szCs w:val="28"/>
        </w:rPr>
      </w:pPr>
    </w:p>
    <w:p w14:paraId="5D12013C" w14:textId="77777777" w:rsidR="00F15108" w:rsidRDefault="00F15108">
      <w:pPr>
        <w:jc w:val="center"/>
        <w:rPr>
          <w:rFonts w:ascii="Cambria" w:eastAsia="Cambria" w:hAnsi="Cambria" w:cs="Cambria"/>
          <w:b/>
          <w:sz w:val="28"/>
          <w:szCs w:val="28"/>
        </w:rPr>
      </w:pPr>
    </w:p>
    <w:p w14:paraId="16C64AAB" w14:textId="77777777" w:rsidR="00F15108" w:rsidRDefault="00F15108">
      <w:pPr>
        <w:jc w:val="center"/>
        <w:rPr>
          <w:rFonts w:ascii="Cambria" w:eastAsia="Cambria" w:hAnsi="Cambria" w:cs="Cambria"/>
          <w:b/>
          <w:sz w:val="28"/>
          <w:szCs w:val="28"/>
        </w:rPr>
      </w:pPr>
    </w:p>
    <w:p w14:paraId="502B3CDD" w14:textId="77777777" w:rsidR="00F15108" w:rsidRDefault="00997E26">
      <w:pPr>
        <w:jc w:val="center"/>
        <w:rPr>
          <w:rFonts w:ascii="Cambria" w:eastAsia="Cambria" w:hAnsi="Cambria" w:cs="Cambria"/>
          <w:b/>
          <w:sz w:val="28"/>
          <w:szCs w:val="28"/>
        </w:rPr>
      </w:pPr>
      <w:r>
        <w:rPr>
          <w:rFonts w:ascii="Cambria" w:eastAsia="Cambria" w:hAnsi="Cambria" w:cs="Cambria"/>
          <w:b/>
          <w:sz w:val="28"/>
          <w:szCs w:val="28"/>
        </w:rPr>
        <w:t>Course Details</w:t>
      </w:r>
    </w:p>
    <w:p w14:paraId="25CAD3B6" w14:textId="77777777" w:rsidR="00F15108" w:rsidRDefault="00F15108">
      <w:pPr>
        <w:tabs>
          <w:tab w:val="left" w:pos="360"/>
          <w:tab w:val="left" w:pos="720"/>
        </w:tabs>
        <w:spacing w:after="0" w:line="240" w:lineRule="auto"/>
        <w:jc w:val="center"/>
        <w:rPr>
          <w:rFonts w:ascii="Cambria" w:eastAsia="Cambria" w:hAnsi="Cambria" w:cs="Cambria"/>
          <w:b/>
          <w:sz w:val="28"/>
          <w:szCs w:val="28"/>
        </w:rPr>
      </w:pPr>
    </w:p>
    <w:p w14:paraId="7128B665" w14:textId="77777777" w:rsidR="00F15108" w:rsidRDefault="00997E2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1EA3342" w14:textId="77777777" w:rsidR="00F15108" w:rsidRDefault="00997E2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0BD3A7A" w14:textId="77777777" w:rsidR="00F15108" w:rsidRDefault="00997E2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6792973" w14:textId="77777777" w:rsidR="00F15108" w:rsidRDefault="00F15108">
      <w:pPr>
        <w:tabs>
          <w:tab w:val="left" w:pos="360"/>
          <w:tab w:val="left" w:pos="720"/>
        </w:tabs>
        <w:spacing w:after="0" w:line="240" w:lineRule="auto"/>
        <w:rPr>
          <w:rFonts w:ascii="Cambria" w:eastAsia="Cambria" w:hAnsi="Cambria" w:cs="Cambria"/>
          <w:sz w:val="20"/>
          <w:szCs w:val="20"/>
        </w:rPr>
      </w:pPr>
    </w:p>
    <w:p w14:paraId="7137CD0F"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4C29FB4" w14:textId="77777777" w:rsidR="00F15108" w:rsidRDefault="00997E2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9757B8E" w14:textId="77777777" w:rsidR="00F15108" w:rsidRDefault="00997E2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B11D525" w14:textId="77777777" w:rsidR="00F15108" w:rsidRDefault="00F15108">
      <w:pPr>
        <w:tabs>
          <w:tab w:val="left" w:pos="360"/>
          <w:tab w:val="left" w:pos="720"/>
        </w:tabs>
        <w:spacing w:after="0" w:line="240" w:lineRule="auto"/>
        <w:rPr>
          <w:rFonts w:ascii="Cambria" w:eastAsia="Cambria" w:hAnsi="Cambria" w:cs="Cambria"/>
          <w:sz w:val="20"/>
          <w:szCs w:val="20"/>
        </w:rPr>
      </w:pPr>
    </w:p>
    <w:p w14:paraId="262ACF20"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358BAA4" w14:textId="77777777" w:rsidR="00F15108" w:rsidRDefault="00997E2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DFD1261" w14:textId="77777777" w:rsidR="00F15108" w:rsidRDefault="00997E26">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0B6BCD3" w14:textId="77777777" w:rsidR="00F15108" w:rsidRDefault="00997E2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3D76BD39" w14:textId="77777777" w:rsidR="00F15108" w:rsidRDefault="00F15108">
      <w:pPr>
        <w:tabs>
          <w:tab w:val="left" w:pos="360"/>
          <w:tab w:val="left" w:pos="720"/>
        </w:tabs>
        <w:spacing w:after="0" w:line="240" w:lineRule="auto"/>
        <w:rPr>
          <w:rFonts w:ascii="Cambria" w:eastAsia="Cambria" w:hAnsi="Cambria" w:cs="Cambria"/>
          <w:b/>
          <w:sz w:val="24"/>
          <w:szCs w:val="24"/>
        </w:rPr>
      </w:pPr>
    </w:p>
    <w:p w14:paraId="0F4613FE"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0E79BA6A" w14:textId="77777777" w:rsidR="00F15108" w:rsidRDefault="00997E26">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EF11E64" w14:textId="77777777" w:rsidR="00F15108" w:rsidRDefault="00997E26">
      <w:pPr>
        <w:rPr>
          <w:rFonts w:ascii="Cambria" w:eastAsia="Cambria" w:hAnsi="Cambria" w:cs="Cambria"/>
          <w:i/>
          <w:color w:val="FF0000"/>
          <w:sz w:val="20"/>
          <w:szCs w:val="20"/>
        </w:rPr>
      </w:pPr>
      <w:r>
        <w:br w:type="page"/>
      </w:r>
    </w:p>
    <w:p w14:paraId="3327D0C6" w14:textId="77777777" w:rsidR="00F15108" w:rsidRDefault="00F15108">
      <w:pPr>
        <w:tabs>
          <w:tab w:val="left" w:pos="360"/>
          <w:tab w:val="left" w:pos="720"/>
        </w:tabs>
        <w:spacing w:after="0" w:line="240" w:lineRule="auto"/>
        <w:rPr>
          <w:rFonts w:ascii="Cambria" w:eastAsia="Cambria" w:hAnsi="Cambria" w:cs="Cambria"/>
          <w:i/>
          <w:color w:val="FF0000"/>
          <w:sz w:val="20"/>
          <w:szCs w:val="20"/>
        </w:rPr>
      </w:pPr>
    </w:p>
    <w:p w14:paraId="19810BE1" w14:textId="77777777" w:rsidR="00F15108" w:rsidRDefault="00F15108">
      <w:pPr>
        <w:tabs>
          <w:tab w:val="left" w:pos="360"/>
          <w:tab w:val="left" w:pos="720"/>
        </w:tabs>
        <w:spacing w:after="0" w:line="240" w:lineRule="auto"/>
        <w:rPr>
          <w:rFonts w:ascii="Cambria" w:eastAsia="Cambria" w:hAnsi="Cambria" w:cs="Cambria"/>
          <w:i/>
          <w:color w:val="FF0000"/>
          <w:sz w:val="20"/>
          <w:szCs w:val="20"/>
        </w:rPr>
      </w:pPr>
    </w:p>
    <w:p w14:paraId="06B18950" w14:textId="77777777" w:rsidR="00F15108" w:rsidRDefault="00997E26">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3ED7BFB" w14:textId="77777777" w:rsidR="00F15108" w:rsidRDefault="00F15108">
      <w:pPr>
        <w:tabs>
          <w:tab w:val="left" w:pos="360"/>
          <w:tab w:val="left" w:pos="720"/>
        </w:tabs>
        <w:spacing w:after="0"/>
        <w:rPr>
          <w:rFonts w:ascii="Cambria" w:eastAsia="Cambria" w:hAnsi="Cambria" w:cs="Cambria"/>
          <w:b/>
          <w:sz w:val="20"/>
          <w:szCs w:val="20"/>
        </w:rPr>
      </w:pPr>
    </w:p>
    <w:p w14:paraId="28BA35AF" w14:textId="77777777" w:rsidR="00F15108" w:rsidRDefault="00997E26">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AAA4AD3" w14:textId="77777777" w:rsidR="00F15108" w:rsidRDefault="00997E2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420548BC" w14:textId="77777777" w:rsidR="00F15108" w:rsidRDefault="00997E26">
      <w:pPr>
        <w:tabs>
          <w:tab w:val="left" w:pos="360"/>
          <w:tab w:val="left" w:pos="720"/>
        </w:tabs>
        <w:spacing w:after="0"/>
        <w:rPr>
          <w:rFonts w:ascii="Cambria" w:eastAsia="Cambria" w:hAnsi="Cambria" w:cs="Cambria"/>
          <w:sz w:val="20"/>
          <w:szCs w:val="20"/>
        </w:rPr>
      </w:pPr>
      <w:r>
        <w:rPr>
          <w:color w:val="808080"/>
          <w:shd w:val="clear" w:color="auto" w:fill="D9D9D9"/>
        </w:rPr>
        <w:t>The course description needed to be updated as the course is also now offered 3 times (Fall/Spring for Traditional, Summer for Accelerated) a year with us offering biannual admission to our Traditional BSN program (started 1/2022).  BSN Faculty voted to remove the corequisites as we currently don’t require this. With the biannual admissions,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w:t>
      </w:r>
    </w:p>
    <w:p w14:paraId="5FC42418" w14:textId="77777777" w:rsidR="00F15108" w:rsidRDefault="00F15108">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02A997B8" w14:textId="77777777" w:rsidR="00F15108" w:rsidRDefault="00997E26">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3F2E3001" w14:textId="77777777" w:rsidR="00F15108" w:rsidRDefault="00997E26">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69F47F1D" w14:textId="77777777" w:rsidR="00F15108" w:rsidRDefault="00997E26">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3BD69D4" w14:textId="77777777" w:rsidR="00F15108" w:rsidRDefault="00997E26">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491D23D" w14:textId="77777777" w:rsidR="00F15108" w:rsidRDefault="00F15108">
      <w:pPr>
        <w:tabs>
          <w:tab w:val="left" w:pos="360"/>
          <w:tab w:val="left" w:pos="720"/>
        </w:tabs>
        <w:spacing w:after="0"/>
        <w:rPr>
          <w:rFonts w:ascii="Cambria" w:eastAsia="Cambria" w:hAnsi="Cambria" w:cs="Cambria"/>
          <w:sz w:val="20"/>
          <w:szCs w:val="20"/>
        </w:rPr>
      </w:pPr>
    </w:p>
    <w:p w14:paraId="193B6167" w14:textId="77777777" w:rsidR="00F15108" w:rsidRDefault="00997E2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6146DFC" w14:textId="77777777" w:rsidR="00F15108" w:rsidRDefault="00997E26">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8CC0D8D" w14:textId="77777777" w:rsidR="00F15108" w:rsidRDefault="00F15108">
      <w:pPr>
        <w:tabs>
          <w:tab w:val="left" w:pos="360"/>
          <w:tab w:val="left" w:pos="810"/>
        </w:tabs>
        <w:spacing w:after="0"/>
        <w:ind w:left="360"/>
        <w:rPr>
          <w:rFonts w:ascii="Cambria" w:eastAsia="Cambria" w:hAnsi="Cambria" w:cs="Cambria"/>
          <w:sz w:val="20"/>
          <w:szCs w:val="20"/>
        </w:rPr>
      </w:pPr>
    </w:p>
    <w:p w14:paraId="3730AC1F" w14:textId="77777777" w:rsidR="00F15108" w:rsidRDefault="00997E2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147E931" w14:textId="77777777" w:rsidR="00F15108" w:rsidRDefault="00997E2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EC9E507" w14:textId="77777777" w:rsidR="00F15108" w:rsidRDefault="00F15108">
      <w:pPr>
        <w:tabs>
          <w:tab w:val="left" w:pos="360"/>
          <w:tab w:val="left" w:pos="810"/>
        </w:tabs>
        <w:spacing w:after="0"/>
        <w:ind w:left="360"/>
        <w:rPr>
          <w:rFonts w:ascii="Cambria" w:eastAsia="Cambria" w:hAnsi="Cambria" w:cs="Cambria"/>
          <w:sz w:val="20"/>
          <w:szCs w:val="20"/>
        </w:rPr>
      </w:pPr>
    </w:p>
    <w:p w14:paraId="42640A6B" w14:textId="77777777" w:rsidR="00F15108" w:rsidRDefault="00997E26">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2F092A6" w14:textId="77777777" w:rsidR="00F15108" w:rsidRDefault="00997E26">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236B3BC" w14:textId="77777777" w:rsidR="00F15108" w:rsidRDefault="00997E26">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79A0D6F" w14:textId="77777777" w:rsidR="00F15108" w:rsidRDefault="00F15108">
      <w:pPr>
        <w:tabs>
          <w:tab w:val="left" w:pos="360"/>
          <w:tab w:val="left" w:pos="720"/>
        </w:tabs>
        <w:spacing w:after="0"/>
        <w:rPr>
          <w:rFonts w:ascii="Cambria" w:eastAsia="Cambria" w:hAnsi="Cambria" w:cs="Cambria"/>
          <w:b/>
          <w:sz w:val="28"/>
          <w:szCs w:val="28"/>
        </w:rPr>
      </w:pPr>
    </w:p>
    <w:p w14:paraId="6C0248DE" w14:textId="77777777" w:rsidR="00F15108" w:rsidRDefault="00F15108">
      <w:pPr>
        <w:tabs>
          <w:tab w:val="left" w:pos="360"/>
          <w:tab w:val="left" w:pos="720"/>
        </w:tabs>
        <w:spacing w:after="0"/>
        <w:rPr>
          <w:rFonts w:ascii="Cambria" w:eastAsia="Cambria" w:hAnsi="Cambria" w:cs="Cambria"/>
          <w:b/>
          <w:sz w:val="28"/>
          <w:szCs w:val="28"/>
        </w:rPr>
      </w:pPr>
    </w:p>
    <w:p w14:paraId="2EB25C11" w14:textId="77777777" w:rsidR="00F15108" w:rsidRDefault="00F15108">
      <w:pPr>
        <w:tabs>
          <w:tab w:val="left" w:pos="360"/>
          <w:tab w:val="left" w:pos="720"/>
        </w:tabs>
        <w:spacing w:after="0"/>
        <w:rPr>
          <w:rFonts w:ascii="Cambria" w:eastAsia="Cambria" w:hAnsi="Cambria" w:cs="Cambria"/>
          <w:b/>
          <w:sz w:val="28"/>
          <w:szCs w:val="28"/>
        </w:rPr>
      </w:pPr>
    </w:p>
    <w:p w14:paraId="0B82D5EA" w14:textId="77777777" w:rsidR="00F15108" w:rsidRDefault="00F15108">
      <w:pPr>
        <w:tabs>
          <w:tab w:val="left" w:pos="360"/>
          <w:tab w:val="left" w:pos="720"/>
        </w:tabs>
        <w:spacing w:after="0"/>
        <w:rPr>
          <w:rFonts w:ascii="Cambria" w:eastAsia="Cambria" w:hAnsi="Cambria" w:cs="Cambria"/>
          <w:b/>
          <w:sz w:val="28"/>
          <w:szCs w:val="28"/>
        </w:rPr>
      </w:pPr>
    </w:p>
    <w:p w14:paraId="35552E67" w14:textId="77777777" w:rsidR="00F15108" w:rsidRDefault="00F15108">
      <w:pPr>
        <w:tabs>
          <w:tab w:val="left" w:pos="360"/>
          <w:tab w:val="left" w:pos="720"/>
        </w:tabs>
        <w:spacing w:after="0"/>
        <w:rPr>
          <w:rFonts w:ascii="Cambria" w:eastAsia="Cambria" w:hAnsi="Cambria" w:cs="Cambria"/>
          <w:b/>
          <w:sz w:val="28"/>
          <w:szCs w:val="28"/>
        </w:rPr>
      </w:pPr>
    </w:p>
    <w:p w14:paraId="1FE1E855" w14:textId="77777777" w:rsidR="00F15108" w:rsidRDefault="00F15108">
      <w:pPr>
        <w:tabs>
          <w:tab w:val="left" w:pos="360"/>
          <w:tab w:val="left" w:pos="720"/>
        </w:tabs>
        <w:spacing w:after="0"/>
        <w:rPr>
          <w:rFonts w:ascii="Cambria" w:eastAsia="Cambria" w:hAnsi="Cambria" w:cs="Cambria"/>
          <w:b/>
          <w:sz w:val="28"/>
          <w:szCs w:val="28"/>
        </w:rPr>
      </w:pPr>
    </w:p>
    <w:p w14:paraId="389AC039" w14:textId="77777777" w:rsidR="00F15108" w:rsidRDefault="00F15108">
      <w:pPr>
        <w:tabs>
          <w:tab w:val="left" w:pos="360"/>
          <w:tab w:val="left" w:pos="720"/>
        </w:tabs>
        <w:spacing w:after="0"/>
        <w:rPr>
          <w:rFonts w:ascii="Cambria" w:eastAsia="Cambria" w:hAnsi="Cambria" w:cs="Cambria"/>
          <w:b/>
          <w:sz w:val="28"/>
          <w:szCs w:val="28"/>
        </w:rPr>
      </w:pPr>
    </w:p>
    <w:p w14:paraId="23CD1F27" w14:textId="77777777" w:rsidR="00F15108" w:rsidRDefault="00F15108">
      <w:pPr>
        <w:tabs>
          <w:tab w:val="left" w:pos="360"/>
          <w:tab w:val="left" w:pos="720"/>
        </w:tabs>
        <w:spacing w:after="0"/>
        <w:rPr>
          <w:rFonts w:ascii="Cambria" w:eastAsia="Cambria" w:hAnsi="Cambria" w:cs="Cambria"/>
          <w:b/>
          <w:sz w:val="28"/>
          <w:szCs w:val="28"/>
        </w:rPr>
      </w:pPr>
    </w:p>
    <w:p w14:paraId="0F30E9D9" w14:textId="77777777" w:rsidR="00F15108" w:rsidRDefault="00F15108">
      <w:pPr>
        <w:tabs>
          <w:tab w:val="left" w:pos="360"/>
          <w:tab w:val="left" w:pos="720"/>
        </w:tabs>
        <w:spacing w:after="0"/>
        <w:rPr>
          <w:rFonts w:ascii="Cambria" w:eastAsia="Cambria" w:hAnsi="Cambria" w:cs="Cambria"/>
          <w:b/>
          <w:sz w:val="28"/>
          <w:szCs w:val="28"/>
        </w:rPr>
      </w:pPr>
    </w:p>
    <w:p w14:paraId="6287D2AB" w14:textId="77777777" w:rsidR="00F15108" w:rsidRDefault="00F15108">
      <w:pPr>
        <w:tabs>
          <w:tab w:val="left" w:pos="360"/>
          <w:tab w:val="left" w:pos="720"/>
        </w:tabs>
        <w:spacing w:after="0"/>
        <w:rPr>
          <w:rFonts w:ascii="Cambria" w:eastAsia="Cambria" w:hAnsi="Cambria" w:cs="Cambria"/>
          <w:b/>
          <w:sz w:val="28"/>
          <w:szCs w:val="28"/>
        </w:rPr>
      </w:pPr>
    </w:p>
    <w:p w14:paraId="0FA9C3BD" w14:textId="77777777" w:rsidR="00F15108" w:rsidRDefault="00F15108">
      <w:pPr>
        <w:tabs>
          <w:tab w:val="left" w:pos="360"/>
          <w:tab w:val="left" w:pos="720"/>
        </w:tabs>
        <w:spacing w:after="0"/>
        <w:rPr>
          <w:rFonts w:ascii="Cambria" w:eastAsia="Cambria" w:hAnsi="Cambria" w:cs="Cambria"/>
          <w:b/>
          <w:sz w:val="28"/>
          <w:szCs w:val="28"/>
        </w:rPr>
      </w:pPr>
    </w:p>
    <w:p w14:paraId="7EC6E66C" w14:textId="77777777" w:rsidR="00F15108" w:rsidRDefault="00F15108">
      <w:pPr>
        <w:tabs>
          <w:tab w:val="left" w:pos="360"/>
          <w:tab w:val="left" w:pos="720"/>
        </w:tabs>
        <w:spacing w:after="0"/>
        <w:rPr>
          <w:rFonts w:ascii="Cambria" w:eastAsia="Cambria" w:hAnsi="Cambria" w:cs="Cambria"/>
          <w:b/>
          <w:sz w:val="28"/>
          <w:szCs w:val="28"/>
        </w:rPr>
      </w:pPr>
    </w:p>
    <w:p w14:paraId="2F82C95A" w14:textId="77777777" w:rsidR="00F15108" w:rsidRDefault="00F15108">
      <w:pPr>
        <w:tabs>
          <w:tab w:val="left" w:pos="360"/>
          <w:tab w:val="left" w:pos="720"/>
        </w:tabs>
        <w:spacing w:after="0"/>
        <w:rPr>
          <w:rFonts w:ascii="Cambria" w:eastAsia="Cambria" w:hAnsi="Cambria" w:cs="Cambria"/>
          <w:b/>
          <w:sz w:val="28"/>
          <w:szCs w:val="28"/>
        </w:rPr>
      </w:pPr>
    </w:p>
    <w:p w14:paraId="47734EF2" w14:textId="77777777" w:rsidR="00F15108" w:rsidRDefault="00997E26">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2DA87E2B" w14:textId="77777777" w:rsidR="00F15108" w:rsidRDefault="00F15108">
      <w:pPr>
        <w:tabs>
          <w:tab w:val="left" w:pos="360"/>
          <w:tab w:val="left" w:pos="720"/>
        </w:tabs>
        <w:spacing w:after="0"/>
        <w:rPr>
          <w:rFonts w:ascii="Cambria" w:eastAsia="Cambria" w:hAnsi="Cambria" w:cs="Cambria"/>
          <w:b/>
        </w:rPr>
      </w:pPr>
    </w:p>
    <w:p w14:paraId="33FD12CF" w14:textId="77777777" w:rsidR="00F15108" w:rsidRDefault="00997E26">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EC76B37"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1368D28F" w14:textId="77777777" w:rsidR="00F15108" w:rsidRDefault="00997E26">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3762668E" w14:textId="77777777" w:rsidR="00F15108" w:rsidRDefault="00F15108">
      <w:pPr>
        <w:tabs>
          <w:tab w:val="left" w:pos="360"/>
          <w:tab w:val="left" w:pos="810"/>
        </w:tabs>
        <w:spacing w:after="0"/>
        <w:rPr>
          <w:rFonts w:ascii="Cambria" w:eastAsia="Cambria" w:hAnsi="Cambria" w:cs="Cambria"/>
          <w:sz w:val="20"/>
          <w:szCs w:val="20"/>
        </w:rPr>
      </w:pPr>
    </w:p>
    <w:p w14:paraId="55052EAD" w14:textId="77777777" w:rsidR="00F15108" w:rsidRDefault="00997E26">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42DC7B90"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1F7D1F8D" w14:textId="77777777" w:rsidR="00F15108" w:rsidRDefault="00997E26">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E302EB4" w14:textId="77777777" w:rsidR="00F15108" w:rsidRDefault="00F15108">
      <w:pPr>
        <w:tabs>
          <w:tab w:val="left" w:pos="360"/>
          <w:tab w:val="left" w:pos="720"/>
        </w:tabs>
        <w:spacing w:after="0" w:line="240" w:lineRule="auto"/>
        <w:rPr>
          <w:rFonts w:ascii="Cambria" w:eastAsia="Cambria" w:hAnsi="Cambria" w:cs="Cambria"/>
          <w:sz w:val="20"/>
          <w:szCs w:val="20"/>
        </w:rPr>
      </w:pPr>
    </w:p>
    <w:p w14:paraId="397C77FF" w14:textId="77777777" w:rsidR="00F15108" w:rsidRDefault="00997E26">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7144BD9" w14:textId="77777777" w:rsidR="00F15108" w:rsidRDefault="00F15108">
      <w:pPr>
        <w:tabs>
          <w:tab w:val="left" w:pos="360"/>
          <w:tab w:val="left" w:pos="720"/>
        </w:tabs>
        <w:spacing w:after="0" w:line="240" w:lineRule="auto"/>
        <w:rPr>
          <w:rFonts w:ascii="Cambria" w:eastAsia="Cambria" w:hAnsi="Cambria" w:cs="Cambria"/>
          <w:sz w:val="20"/>
          <w:szCs w:val="20"/>
        </w:rPr>
      </w:pPr>
    </w:p>
    <w:p w14:paraId="60AEB858" w14:textId="77777777" w:rsidR="00F15108" w:rsidRDefault="00997E26">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9E2F331" w14:textId="77777777" w:rsidR="00F15108" w:rsidRDefault="00F15108">
      <w:pPr>
        <w:spacing w:after="240" w:line="240" w:lineRule="auto"/>
        <w:rPr>
          <w:rFonts w:ascii="Cambria" w:eastAsia="Cambria" w:hAnsi="Cambria" w:cs="Cambria"/>
          <w:b/>
          <w:sz w:val="2"/>
          <w:szCs w:val="2"/>
          <w:u w:val="single"/>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15108" w14:paraId="36CB0BB0" w14:textId="77777777">
        <w:tc>
          <w:tcPr>
            <w:tcW w:w="2148" w:type="dxa"/>
          </w:tcPr>
          <w:p w14:paraId="029875DF" w14:textId="77777777" w:rsidR="00F15108" w:rsidRDefault="00997E26">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2DEEA209" w14:textId="77777777" w:rsidR="00F15108" w:rsidRDefault="00997E2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F15108" w14:paraId="283D65BB" w14:textId="77777777">
        <w:tc>
          <w:tcPr>
            <w:tcW w:w="2148" w:type="dxa"/>
          </w:tcPr>
          <w:p w14:paraId="268C364E" w14:textId="77777777" w:rsidR="00F15108" w:rsidRDefault="00997E26">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C0C203B" w14:textId="77777777" w:rsidR="00F15108" w:rsidRDefault="00997E26">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F15108" w14:paraId="135C7E96" w14:textId="77777777">
        <w:tc>
          <w:tcPr>
            <w:tcW w:w="2148" w:type="dxa"/>
          </w:tcPr>
          <w:p w14:paraId="567478CB" w14:textId="77777777" w:rsidR="00F15108" w:rsidRDefault="00997E26">
            <w:pPr>
              <w:rPr>
                <w:rFonts w:ascii="Cambria" w:eastAsia="Cambria" w:hAnsi="Cambria" w:cs="Cambria"/>
                <w:sz w:val="20"/>
                <w:szCs w:val="20"/>
              </w:rPr>
            </w:pPr>
            <w:r>
              <w:rPr>
                <w:rFonts w:ascii="Cambria" w:eastAsia="Cambria" w:hAnsi="Cambria" w:cs="Cambria"/>
                <w:sz w:val="20"/>
                <w:szCs w:val="20"/>
              </w:rPr>
              <w:t xml:space="preserve">Assessment </w:t>
            </w:r>
          </w:p>
          <w:p w14:paraId="4D4AF6FC" w14:textId="77777777" w:rsidR="00F15108" w:rsidRDefault="00997E26">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4FF20952" w14:textId="77777777" w:rsidR="00F15108" w:rsidRDefault="00997E26">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F15108" w14:paraId="77C3DA27" w14:textId="77777777">
        <w:tc>
          <w:tcPr>
            <w:tcW w:w="2148" w:type="dxa"/>
          </w:tcPr>
          <w:p w14:paraId="5E70F444" w14:textId="77777777" w:rsidR="00F15108" w:rsidRDefault="00997E26">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E57C240" w14:textId="77777777" w:rsidR="00F15108" w:rsidRDefault="00997E26">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2F950042" w14:textId="77777777" w:rsidR="00F15108" w:rsidRDefault="00997E26">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0237A1A6" w14:textId="77777777" w:rsidR="00F15108" w:rsidRDefault="00F15108">
      <w:pPr>
        <w:rPr>
          <w:rFonts w:ascii="Cambria" w:eastAsia="Cambria" w:hAnsi="Cambria" w:cs="Cambria"/>
          <w:i/>
          <w:sz w:val="20"/>
          <w:szCs w:val="20"/>
        </w:rPr>
      </w:pPr>
    </w:p>
    <w:p w14:paraId="2B40FD3A" w14:textId="77777777" w:rsidR="00F15108" w:rsidRDefault="00997E26">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73F5C15" w14:textId="77777777" w:rsidR="00F15108" w:rsidRDefault="00997E26">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54BC8372" w14:textId="77777777" w:rsidR="00F15108" w:rsidRDefault="00F15108">
      <w:pPr>
        <w:tabs>
          <w:tab w:val="left" w:pos="360"/>
          <w:tab w:val="left" w:pos="810"/>
        </w:tabs>
        <w:spacing w:after="0"/>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15108" w14:paraId="54BED9F2" w14:textId="77777777">
        <w:tc>
          <w:tcPr>
            <w:tcW w:w="2148" w:type="dxa"/>
          </w:tcPr>
          <w:p w14:paraId="5F0B82F4" w14:textId="77777777" w:rsidR="00F15108" w:rsidRDefault="00997E26">
            <w:pPr>
              <w:jc w:val="center"/>
              <w:rPr>
                <w:rFonts w:ascii="Cambria" w:eastAsia="Cambria" w:hAnsi="Cambria" w:cs="Cambria"/>
                <w:b/>
                <w:sz w:val="20"/>
                <w:szCs w:val="20"/>
              </w:rPr>
            </w:pPr>
            <w:r>
              <w:rPr>
                <w:rFonts w:ascii="Cambria" w:eastAsia="Cambria" w:hAnsi="Cambria" w:cs="Cambria"/>
                <w:b/>
                <w:sz w:val="20"/>
                <w:szCs w:val="20"/>
              </w:rPr>
              <w:t>Outcome 1</w:t>
            </w:r>
          </w:p>
          <w:p w14:paraId="57ABC2F9" w14:textId="77777777" w:rsidR="00F15108" w:rsidRDefault="00F15108">
            <w:pPr>
              <w:rPr>
                <w:rFonts w:ascii="Cambria" w:eastAsia="Cambria" w:hAnsi="Cambria" w:cs="Cambria"/>
                <w:sz w:val="20"/>
                <w:szCs w:val="20"/>
              </w:rPr>
            </w:pPr>
          </w:p>
        </w:tc>
        <w:tc>
          <w:tcPr>
            <w:tcW w:w="7428" w:type="dxa"/>
          </w:tcPr>
          <w:p w14:paraId="7363BFB8" w14:textId="77777777" w:rsidR="00F15108" w:rsidRDefault="00997E26">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F15108" w14:paraId="353BEDCC" w14:textId="77777777">
        <w:tc>
          <w:tcPr>
            <w:tcW w:w="2148" w:type="dxa"/>
          </w:tcPr>
          <w:p w14:paraId="38BC0C87" w14:textId="77777777" w:rsidR="00F15108" w:rsidRDefault="00997E26">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1397B4D" w14:textId="77777777" w:rsidR="00F15108" w:rsidRDefault="00997E26">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F15108" w14:paraId="3339557F" w14:textId="77777777">
        <w:tc>
          <w:tcPr>
            <w:tcW w:w="2148" w:type="dxa"/>
          </w:tcPr>
          <w:p w14:paraId="571E871F" w14:textId="77777777" w:rsidR="00F15108" w:rsidRDefault="00997E26">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9328C33" w14:textId="77777777" w:rsidR="00F15108" w:rsidRDefault="00997E26">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991C23A" w14:textId="77777777" w:rsidR="00F15108" w:rsidRDefault="00997E26">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7D503CA" w14:textId="77777777" w:rsidR="00F15108" w:rsidRDefault="00997E26">
      <w:pPr>
        <w:rPr>
          <w:rFonts w:ascii="Cambria" w:eastAsia="Cambria" w:hAnsi="Cambria" w:cs="Cambria"/>
          <w:sz w:val="20"/>
          <w:szCs w:val="20"/>
        </w:rPr>
      </w:pPr>
      <w:r>
        <w:br w:type="page"/>
      </w:r>
    </w:p>
    <w:p w14:paraId="31FF1242" w14:textId="77777777" w:rsidR="00F15108" w:rsidRDefault="00997E26">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216C3875" w14:textId="77777777" w:rsidR="00F15108" w:rsidRDefault="00F15108">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15108" w14:paraId="606A7162" w14:textId="77777777">
        <w:tc>
          <w:tcPr>
            <w:tcW w:w="10790" w:type="dxa"/>
            <w:shd w:val="clear" w:color="auto" w:fill="D9D9D9"/>
          </w:tcPr>
          <w:p w14:paraId="4FBEA91C" w14:textId="77777777" w:rsidR="00F15108" w:rsidRDefault="00997E26">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F15108" w14:paraId="11FE621E" w14:textId="77777777">
        <w:tc>
          <w:tcPr>
            <w:tcW w:w="10790" w:type="dxa"/>
            <w:shd w:val="clear" w:color="auto" w:fill="F2F2F2"/>
          </w:tcPr>
          <w:p w14:paraId="6E8CB11D" w14:textId="77777777" w:rsidR="00F15108" w:rsidRDefault="00F15108">
            <w:pPr>
              <w:tabs>
                <w:tab w:val="left" w:pos="360"/>
                <w:tab w:val="left" w:pos="720"/>
              </w:tabs>
              <w:jc w:val="center"/>
              <w:rPr>
                <w:rFonts w:ascii="Times New Roman" w:eastAsia="Times New Roman" w:hAnsi="Times New Roman" w:cs="Times New Roman"/>
                <w:b/>
                <w:color w:val="000000"/>
                <w:sz w:val="18"/>
                <w:szCs w:val="18"/>
              </w:rPr>
            </w:pPr>
          </w:p>
          <w:p w14:paraId="267390AF" w14:textId="77777777" w:rsidR="00F15108" w:rsidRDefault="00997E26">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3A8259D3" w14:textId="77777777" w:rsidR="00F15108" w:rsidRDefault="00F15108">
            <w:pPr>
              <w:rPr>
                <w:rFonts w:ascii="Times New Roman" w:eastAsia="Times New Roman" w:hAnsi="Times New Roman" w:cs="Times New Roman"/>
                <w:b/>
                <w:color w:val="FF0000"/>
                <w:sz w:val="14"/>
                <w:szCs w:val="14"/>
              </w:rPr>
            </w:pPr>
          </w:p>
          <w:p w14:paraId="35BCBBBC" w14:textId="77777777" w:rsidR="00F15108" w:rsidRDefault="00997E26">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47AEB19" w14:textId="77777777" w:rsidR="00F15108" w:rsidRDefault="00F15108">
            <w:pPr>
              <w:tabs>
                <w:tab w:val="left" w:pos="360"/>
                <w:tab w:val="left" w:pos="720"/>
              </w:tabs>
              <w:jc w:val="center"/>
              <w:rPr>
                <w:rFonts w:ascii="Times New Roman" w:eastAsia="Times New Roman" w:hAnsi="Times New Roman" w:cs="Times New Roman"/>
                <w:b/>
                <w:color w:val="000000"/>
                <w:sz w:val="10"/>
                <w:szCs w:val="10"/>
                <w:u w:val="single"/>
              </w:rPr>
            </w:pPr>
          </w:p>
          <w:p w14:paraId="1A99E2B8" w14:textId="77777777" w:rsidR="00F15108" w:rsidRDefault="00F15108">
            <w:pPr>
              <w:tabs>
                <w:tab w:val="left" w:pos="360"/>
                <w:tab w:val="left" w:pos="720"/>
              </w:tabs>
              <w:jc w:val="center"/>
              <w:rPr>
                <w:rFonts w:ascii="Times New Roman" w:eastAsia="Times New Roman" w:hAnsi="Times New Roman" w:cs="Times New Roman"/>
                <w:b/>
                <w:color w:val="000000"/>
                <w:sz w:val="10"/>
                <w:szCs w:val="10"/>
                <w:u w:val="single"/>
              </w:rPr>
            </w:pPr>
          </w:p>
          <w:p w14:paraId="1C9B6F02" w14:textId="77777777" w:rsidR="00F15108" w:rsidRDefault="00F15108">
            <w:pPr>
              <w:tabs>
                <w:tab w:val="left" w:pos="360"/>
                <w:tab w:val="left" w:pos="720"/>
              </w:tabs>
              <w:ind w:left="360"/>
              <w:jc w:val="center"/>
              <w:rPr>
                <w:rFonts w:ascii="Cambria" w:eastAsia="Cambria" w:hAnsi="Cambria" w:cs="Cambria"/>
                <w:sz w:val="18"/>
                <w:szCs w:val="18"/>
              </w:rPr>
            </w:pPr>
          </w:p>
        </w:tc>
      </w:tr>
    </w:tbl>
    <w:p w14:paraId="6706C9D3" w14:textId="77777777" w:rsidR="00F15108" w:rsidRDefault="00997E26">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0A7994F3" w14:textId="77777777" w:rsidR="00F15108" w:rsidRDefault="00997E26">
      <w:pPr>
        <w:rPr>
          <w:rFonts w:ascii="Cambria" w:eastAsia="Cambria" w:hAnsi="Cambria" w:cs="Cambria"/>
          <w:b/>
          <w:sz w:val="24"/>
          <w:szCs w:val="24"/>
        </w:rPr>
      </w:pPr>
      <w:r>
        <w:rPr>
          <w:rFonts w:ascii="Cambria" w:eastAsia="Cambria" w:hAnsi="Cambria" w:cs="Cambria"/>
          <w:b/>
          <w:sz w:val="24"/>
          <w:szCs w:val="24"/>
        </w:rPr>
        <w:t>*Course listed in both the Accelerated BSN and the Traditional BSN programs in the Bulletin.</w:t>
      </w:r>
    </w:p>
    <w:p w14:paraId="7553D3F7" w14:textId="77777777" w:rsidR="00F15108" w:rsidRDefault="00997E26">
      <w:pPr>
        <w:rPr>
          <w:rFonts w:ascii="Cambria" w:eastAsia="Cambria" w:hAnsi="Cambria" w:cs="Cambria"/>
          <w:sz w:val="24"/>
          <w:szCs w:val="24"/>
        </w:rPr>
      </w:pPr>
      <w:r>
        <w:rPr>
          <w:rFonts w:ascii="Cambria" w:eastAsia="Cambria" w:hAnsi="Cambria" w:cs="Cambria"/>
          <w:sz w:val="24"/>
          <w:szCs w:val="24"/>
        </w:rPr>
        <w:t xml:space="preserve">Nursing, BSN (Traditional): </w:t>
      </w:r>
      <w:hyperlink r:id="rId18">
        <w:r>
          <w:rPr>
            <w:rFonts w:ascii="Cambria" w:eastAsia="Cambria" w:hAnsi="Cambria" w:cs="Cambria"/>
            <w:color w:val="1155CC"/>
            <w:sz w:val="24"/>
            <w:szCs w:val="24"/>
            <w:u w:val="single"/>
          </w:rPr>
          <w:t>https://catalog.astate.edu/preview_program.php?catoid=3&amp;poid=685&amp;returnto=77</w:t>
        </w:r>
      </w:hyperlink>
    </w:p>
    <w:p w14:paraId="2BF79295" w14:textId="77777777" w:rsidR="00F15108" w:rsidRDefault="00997E26">
      <w:pPr>
        <w:rPr>
          <w:rFonts w:ascii="Cambria" w:eastAsia="Cambria" w:hAnsi="Cambria" w:cs="Cambria"/>
          <w:sz w:val="24"/>
          <w:szCs w:val="24"/>
        </w:rPr>
      </w:pPr>
      <w:r>
        <w:rPr>
          <w:rFonts w:ascii="Cambria" w:eastAsia="Cambria" w:hAnsi="Cambria" w:cs="Cambria"/>
          <w:sz w:val="24"/>
          <w:szCs w:val="24"/>
        </w:rPr>
        <w:t xml:space="preserve">Nursing, Second Degree Accelerated Program, BSN: </w:t>
      </w:r>
      <w:hyperlink r:id="rId19">
        <w:r>
          <w:rPr>
            <w:rFonts w:ascii="Cambria" w:eastAsia="Cambria" w:hAnsi="Cambria" w:cs="Cambria"/>
            <w:color w:val="1155CC"/>
            <w:sz w:val="24"/>
            <w:szCs w:val="24"/>
            <w:u w:val="single"/>
          </w:rPr>
          <w:t>https://catalog.astate.edu/preview_program.php?catoid=3&amp;poid=686&amp;returnto=77</w:t>
        </w:r>
      </w:hyperlink>
    </w:p>
    <w:p w14:paraId="53BF2EAD" w14:textId="77777777" w:rsidR="00F15108" w:rsidRDefault="00997E26">
      <w:pPr>
        <w:spacing w:after="0"/>
        <w:rPr>
          <w:rFonts w:ascii="Arial" w:eastAsia="Arial" w:hAnsi="Arial" w:cs="Arial"/>
          <w:b/>
          <w:highlight w:val="yellow"/>
          <w:u w:val="single"/>
        </w:rPr>
      </w:pPr>
      <w:r>
        <w:rPr>
          <w:rFonts w:ascii="Arial" w:eastAsia="Arial" w:hAnsi="Arial" w:cs="Arial"/>
          <w:b/>
          <w:highlight w:val="yellow"/>
          <w:u w:val="single"/>
        </w:rPr>
        <w:t>BEFORE:</w:t>
      </w:r>
    </w:p>
    <w:p w14:paraId="686E86CD" w14:textId="77777777" w:rsidR="00F15108" w:rsidRDefault="00F15108">
      <w:pPr>
        <w:spacing w:after="0"/>
        <w:rPr>
          <w:rFonts w:ascii="Arial" w:eastAsia="Arial" w:hAnsi="Arial" w:cs="Arial"/>
          <w:b/>
          <w:highlight w:val="yellow"/>
          <w:u w:val="single"/>
        </w:rPr>
      </w:pPr>
    </w:p>
    <w:p w14:paraId="73364C26" w14:textId="77777777" w:rsidR="00F15108" w:rsidRDefault="00997E26">
      <w:pPr>
        <w:pStyle w:val="Heading3"/>
        <w:keepNext w:val="0"/>
        <w:keepLines w:val="0"/>
        <w:shd w:val="clear" w:color="auto" w:fill="EEEEEE"/>
        <w:spacing w:before="300" w:after="160" w:line="295" w:lineRule="auto"/>
        <w:rPr>
          <w:rFonts w:ascii="Arial" w:eastAsia="Arial" w:hAnsi="Arial" w:cs="Arial"/>
          <w:sz w:val="24"/>
          <w:szCs w:val="24"/>
        </w:rPr>
      </w:pPr>
      <w:bookmarkStart w:id="1" w:name="_heading=h.952gnsxalniz" w:colFirst="0" w:colLast="0"/>
      <w:bookmarkEnd w:id="1"/>
      <w:r>
        <w:rPr>
          <w:rFonts w:ascii="Arial" w:eastAsia="Arial" w:hAnsi="Arial" w:cs="Arial"/>
          <w:sz w:val="24"/>
          <w:szCs w:val="24"/>
        </w:rPr>
        <w:t>NRS 2322 - Foundations of Nursing</w:t>
      </w:r>
    </w:p>
    <w:p w14:paraId="05143A4E" w14:textId="77777777" w:rsidR="00F15108" w:rsidRDefault="001D26E6">
      <w:pPr>
        <w:spacing w:after="0"/>
        <w:rPr>
          <w:rFonts w:ascii="Arial" w:eastAsia="Arial" w:hAnsi="Arial" w:cs="Arial"/>
          <w:b/>
          <w:sz w:val="20"/>
          <w:szCs w:val="20"/>
          <w:shd w:val="clear" w:color="auto" w:fill="EEEEEE"/>
        </w:rPr>
      </w:pPr>
      <w:r>
        <w:rPr>
          <w:noProof/>
        </w:rPr>
        <w:pict w14:anchorId="51C0DB52">
          <v:rect id="_x0000_i1026" alt="" style="width:468pt;height:.05pt;mso-width-percent:0;mso-height-percent:0;mso-width-percent:0;mso-height-percent:0" o:hralign="center" o:hrstd="t" o:hr="t" fillcolor="#a0a0a0" stroked="f"/>
        </w:pict>
      </w:r>
      <w:r w:rsidR="00C139FE">
        <w:rPr>
          <w:rFonts w:ascii="Arial" w:eastAsia="Arial" w:hAnsi="Arial" w:cs="Arial"/>
          <w:b/>
          <w:sz w:val="20"/>
          <w:szCs w:val="20"/>
          <w:shd w:val="clear" w:color="auto" w:fill="EEEEEE"/>
        </w:rPr>
        <w:t xml:space="preserve">Sem. </w:t>
      </w:r>
      <w:proofErr w:type="spellStart"/>
      <w:r w:rsidR="00C139FE">
        <w:rPr>
          <w:rFonts w:ascii="Arial" w:eastAsia="Arial" w:hAnsi="Arial" w:cs="Arial"/>
          <w:b/>
          <w:sz w:val="20"/>
          <w:szCs w:val="20"/>
          <w:shd w:val="clear" w:color="auto" w:fill="EEEEEE"/>
        </w:rPr>
        <w:t>Hrs</w:t>
      </w:r>
      <w:proofErr w:type="spellEnd"/>
      <w:r w:rsidR="00C139FE">
        <w:rPr>
          <w:rFonts w:ascii="Arial" w:eastAsia="Arial" w:hAnsi="Arial" w:cs="Arial"/>
          <w:b/>
          <w:sz w:val="20"/>
          <w:szCs w:val="20"/>
          <w:shd w:val="clear" w:color="auto" w:fill="EEEEEE"/>
        </w:rPr>
        <w:t>:</w:t>
      </w:r>
      <w:r w:rsidR="00C139FE">
        <w:rPr>
          <w:rFonts w:ascii="Arial" w:eastAsia="Arial" w:hAnsi="Arial" w:cs="Arial"/>
          <w:sz w:val="20"/>
          <w:szCs w:val="20"/>
          <w:shd w:val="clear" w:color="auto" w:fill="EEEEEE"/>
        </w:rPr>
        <w:t xml:space="preserve"> </w:t>
      </w:r>
      <w:r w:rsidR="00C139FE">
        <w:rPr>
          <w:rFonts w:ascii="Arial" w:eastAsia="Arial" w:hAnsi="Arial" w:cs="Arial"/>
          <w:b/>
          <w:sz w:val="20"/>
          <w:szCs w:val="20"/>
          <w:shd w:val="clear" w:color="auto" w:fill="EEEEEE"/>
        </w:rPr>
        <w:t>2</w:t>
      </w:r>
    </w:p>
    <w:p w14:paraId="740D7669" w14:textId="77777777" w:rsidR="00F15108" w:rsidRDefault="00F15108">
      <w:pPr>
        <w:spacing w:after="0"/>
        <w:rPr>
          <w:rFonts w:ascii="Arial" w:eastAsia="Arial" w:hAnsi="Arial" w:cs="Arial"/>
        </w:rPr>
      </w:pPr>
    </w:p>
    <w:p w14:paraId="43847D33" w14:textId="77777777" w:rsidR="00F15108" w:rsidRDefault="00997E26">
      <w:pPr>
        <w:spacing w:after="0"/>
        <w:rPr>
          <w:rFonts w:ascii="Arial" w:eastAsia="Arial" w:hAnsi="Arial" w:cs="Arial"/>
          <w:sz w:val="20"/>
          <w:szCs w:val="20"/>
          <w:shd w:val="clear" w:color="auto" w:fill="EEEEEE"/>
        </w:rPr>
      </w:pPr>
      <w:r>
        <w:rPr>
          <w:rFonts w:ascii="Arial" w:eastAsia="Arial" w:hAnsi="Arial" w:cs="Arial"/>
          <w:sz w:val="20"/>
          <w:szCs w:val="20"/>
          <w:shd w:val="clear" w:color="auto" w:fill="EEEEEE"/>
        </w:rPr>
        <w:t xml:space="preserve">Foundational concepts of physiologic health pro­cesses, mobility, comfort, infection control, protection, oxygenation, medication administration, nutrition and elimination. Integrates the nursing process, informatics, interpersonal communica­tion, patient teaching, delegation, critical thinking, and safety. Fall, </w:t>
      </w:r>
      <w:r>
        <w:rPr>
          <w:rFonts w:ascii="Arial" w:eastAsia="Arial" w:hAnsi="Arial" w:cs="Arial"/>
          <w:color w:val="0000FF"/>
          <w:sz w:val="20"/>
          <w:szCs w:val="20"/>
          <w:highlight w:val="yellow"/>
        </w:rPr>
        <w:t xml:space="preserve">Spring, </w:t>
      </w:r>
      <w:r>
        <w:rPr>
          <w:rFonts w:ascii="Arial" w:eastAsia="Arial" w:hAnsi="Arial" w:cs="Arial"/>
          <w:sz w:val="20"/>
          <w:szCs w:val="20"/>
          <w:shd w:val="clear" w:color="auto" w:fill="EEEEEE"/>
        </w:rPr>
        <w:t>Summer.</w:t>
      </w:r>
    </w:p>
    <w:p w14:paraId="4CC3EC76" w14:textId="77777777" w:rsidR="00F15108" w:rsidRDefault="00F15108">
      <w:pPr>
        <w:spacing w:after="0"/>
        <w:rPr>
          <w:rFonts w:ascii="Arial" w:eastAsia="Arial" w:hAnsi="Arial" w:cs="Arial"/>
        </w:rPr>
      </w:pPr>
    </w:p>
    <w:p w14:paraId="13534A07" w14:textId="77777777" w:rsidR="00F15108" w:rsidRDefault="00997E26">
      <w:pPr>
        <w:spacing w:after="0"/>
        <w:rPr>
          <w:rFonts w:ascii="Arial" w:eastAsia="Arial" w:hAnsi="Arial" w:cs="Arial"/>
          <w:strike/>
          <w:color w:val="FF0000"/>
          <w:sz w:val="20"/>
          <w:szCs w:val="20"/>
          <w:highlight w:val="yellow"/>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Admission to the BSN Program. </w:t>
      </w:r>
      <w:r>
        <w:rPr>
          <w:rFonts w:ascii="Arial" w:eastAsia="Arial" w:hAnsi="Arial" w:cs="Arial"/>
          <w:strike/>
          <w:color w:val="FF0000"/>
          <w:sz w:val="20"/>
          <w:szCs w:val="20"/>
          <w:highlight w:val="yellow"/>
        </w:rPr>
        <w:t>Fall, Summer.</w:t>
      </w:r>
    </w:p>
    <w:p w14:paraId="7D4BBC3D" w14:textId="77777777" w:rsidR="00F15108" w:rsidRDefault="00997E26">
      <w:pPr>
        <w:spacing w:after="0"/>
        <w:rPr>
          <w:rFonts w:ascii="Arial" w:eastAsia="Arial" w:hAnsi="Arial" w:cs="Arial"/>
          <w:strike/>
          <w:color w:val="FF000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w:t>
      </w:r>
      <w:hyperlink r:id="rId20" w:anchor="tt3408">
        <w:r>
          <w:rPr>
            <w:rFonts w:ascii="Arial" w:eastAsia="Arial" w:hAnsi="Arial" w:cs="Arial"/>
            <w:strike/>
            <w:color w:val="FF0000"/>
            <w:sz w:val="20"/>
            <w:szCs w:val="20"/>
            <w:highlight w:val="yellow"/>
          </w:rPr>
          <w:t>NRS 2313</w:t>
        </w:r>
      </w:hyperlink>
      <w:r>
        <w:rPr>
          <w:rFonts w:ascii="Arial" w:eastAsia="Arial" w:hAnsi="Arial" w:cs="Arial"/>
          <w:strike/>
          <w:color w:val="FF0000"/>
          <w:sz w:val="20"/>
          <w:szCs w:val="20"/>
          <w:highlight w:val="yellow"/>
        </w:rPr>
        <w:t xml:space="preserve">, </w:t>
      </w:r>
      <w:hyperlink r:id="rId21" w:anchor="tt5008">
        <w:r>
          <w:rPr>
            <w:rFonts w:ascii="Arial" w:eastAsia="Arial" w:hAnsi="Arial" w:cs="Arial"/>
            <w:strike/>
            <w:color w:val="FF0000"/>
            <w:sz w:val="20"/>
            <w:szCs w:val="20"/>
            <w:highlight w:val="yellow"/>
          </w:rPr>
          <w:t>NRS 2392</w:t>
        </w:r>
      </w:hyperlink>
      <w:r>
        <w:rPr>
          <w:rFonts w:ascii="Arial" w:eastAsia="Arial" w:hAnsi="Arial" w:cs="Arial"/>
          <w:strike/>
          <w:color w:val="FF0000"/>
          <w:sz w:val="20"/>
          <w:szCs w:val="20"/>
          <w:highlight w:val="yellow"/>
        </w:rPr>
        <w:t xml:space="preserve">, </w:t>
      </w:r>
      <w:hyperlink r:id="rId22" w:anchor="tt3411">
        <w:r>
          <w:rPr>
            <w:rFonts w:ascii="Arial" w:eastAsia="Arial" w:hAnsi="Arial" w:cs="Arial"/>
            <w:strike/>
            <w:color w:val="FF0000"/>
            <w:sz w:val="20"/>
            <w:szCs w:val="20"/>
            <w:highlight w:val="yellow"/>
          </w:rPr>
          <w:t>NRSP 2321</w:t>
        </w:r>
      </w:hyperlink>
      <w:r>
        <w:rPr>
          <w:rFonts w:ascii="Arial" w:eastAsia="Arial" w:hAnsi="Arial" w:cs="Arial"/>
          <w:strike/>
          <w:color w:val="FF0000"/>
          <w:sz w:val="20"/>
          <w:szCs w:val="20"/>
          <w:highlight w:val="yellow"/>
        </w:rPr>
        <w:t xml:space="preserve">, </w:t>
      </w:r>
      <w:hyperlink r:id="rId23" w:anchor="tt2807">
        <w:r>
          <w:rPr>
            <w:rFonts w:ascii="Arial" w:eastAsia="Arial" w:hAnsi="Arial" w:cs="Arial"/>
            <w:strike/>
            <w:color w:val="FF0000"/>
            <w:sz w:val="20"/>
            <w:szCs w:val="20"/>
            <w:highlight w:val="yellow"/>
          </w:rPr>
          <w:t>NRSP 2391</w:t>
        </w:r>
      </w:hyperlink>
      <w:r>
        <w:rPr>
          <w:rFonts w:ascii="Arial" w:eastAsia="Arial" w:hAnsi="Arial" w:cs="Arial"/>
          <w:strike/>
          <w:color w:val="FF0000"/>
          <w:sz w:val="20"/>
          <w:szCs w:val="20"/>
          <w:highlight w:val="yellow"/>
        </w:rPr>
        <w:t xml:space="preserve"> (Traditional BSN); </w:t>
      </w:r>
      <w:hyperlink r:id="rId24" w:anchor="tt7445">
        <w:r>
          <w:rPr>
            <w:rFonts w:ascii="Arial" w:eastAsia="Arial" w:hAnsi="Arial" w:cs="Arial"/>
            <w:strike/>
            <w:color w:val="FF0000"/>
            <w:sz w:val="20"/>
            <w:szCs w:val="20"/>
            <w:highlight w:val="yellow"/>
          </w:rPr>
          <w:t>NRS 2392</w:t>
        </w:r>
      </w:hyperlink>
      <w:r>
        <w:rPr>
          <w:rFonts w:ascii="Arial" w:eastAsia="Arial" w:hAnsi="Arial" w:cs="Arial"/>
          <w:strike/>
          <w:color w:val="FF0000"/>
          <w:sz w:val="20"/>
          <w:szCs w:val="20"/>
          <w:highlight w:val="yellow"/>
        </w:rPr>
        <w:t xml:space="preserve">, </w:t>
      </w:r>
      <w:hyperlink r:id="rId25" w:anchor="tt4264">
        <w:r>
          <w:rPr>
            <w:rFonts w:ascii="Arial" w:eastAsia="Arial" w:hAnsi="Arial" w:cs="Arial"/>
            <w:strike/>
            <w:color w:val="FF0000"/>
            <w:sz w:val="20"/>
            <w:szCs w:val="20"/>
            <w:highlight w:val="yellow"/>
          </w:rPr>
          <w:t>NRS 2423</w:t>
        </w:r>
      </w:hyperlink>
      <w:r>
        <w:rPr>
          <w:rFonts w:ascii="Arial" w:eastAsia="Arial" w:hAnsi="Arial" w:cs="Arial"/>
          <w:strike/>
          <w:color w:val="FF0000"/>
          <w:sz w:val="20"/>
          <w:szCs w:val="20"/>
          <w:highlight w:val="yellow"/>
        </w:rPr>
        <w:t xml:space="preserve">, </w:t>
      </w:r>
      <w:hyperlink r:id="rId26" w:anchor="tt6738">
        <w:r>
          <w:rPr>
            <w:rFonts w:ascii="Arial" w:eastAsia="Arial" w:hAnsi="Arial" w:cs="Arial"/>
            <w:strike/>
            <w:color w:val="FF0000"/>
            <w:sz w:val="20"/>
            <w:szCs w:val="20"/>
            <w:highlight w:val="yellow"/>
          </w:rPr>
          <w:t>NRSP 2321</w:t>
        </w:r>
      </w:hyperlink>
      <w:r>
        <w:rPr>
          <w:rFonts w:ascii="Arial" w:eastAsia="Arial" w:hAnsi="Arial" w:cs="Arial"/>
          <w:strike/>
          <w:color w:val="FF0000"/>
          <w:sz w:val="20"/>
          <w:szCs w:val="20"/>
          <w:highlight w:val="yellow"/>
        </w:rPr>
        <w:t xml:space="preserve">, </w:t>
      </w:r>
      <w:hyperlink r:id="rId27" w:anchor="tt1421">
        <w:r>
          <w:rPr>
            <w:rFonts w:ascii="Arial" w:eastAsia="Arial" w:hAnsi="Arial" w:cs="Arial"/>
            <w:strike/>
            <w:color w:val="FF0000"/>
            <w:sz w:val="20"/>
            <w:szCs w:val="20"/>
            <w:highlight w:val="yellow"/>
          </w:rPr>
          <w:t>NRSP 2391</w:t>
        </w:r>
      </w:hyperlink>
      <w:r>
        <w:rPr>
          <w:rFonts w:ascii="Arial" w:eastAsia="Arial" w:hAnsi="Arial" w:cs="Arial"/>
          <w:strike/>
          <w:color w:val="FF0000"/>
          <w:sz w:val="20"/>
          <w:szCs w:val="20"/>
          <w:highlight w:val="yellow"/>
        </w:rPr>
        <w:t xml:space="preserve"> (Accelerated BSN).</w:t>
      </w:r>
    </w:p>
    <w:p w14:paraId="5D817E39" w14:textId="77777777" w:rsidR="00F15108" w:rsidRDefault="00F15108">
      <w:pPr>
        <w:spacing w:after="0"/>
        <w:rPr>
          <w:rFonts w:ascii="Arial" w:eastAsia="Arial" w:hAnsi="Arial" w:cs="Arial"/>
          <w:b/>
          <w:highlight w:val="yellow"/>
          <w:u w:val="single"/>
        </w:rPr>
      </w:pPr>
    </w:p>
    <w:p w14:paraId="4BD43988" w14:textId="77777777" w:rsidR="00F15108" w:rsidRDefault="00F15108">
      <w:pPr>
        <w:spacing w:after="0"/>
        <w:rPr>
          <w:rFonts w:ascii="Arial" w:eastAsia="Arial" w:hAnsi="Arial" w:cs="Arial"/>
          <w:b/>
          <w:highlight w:val="yellow"/>
          <w:u w:val="single"/>
        </w:rPr>
      </w:pPr>
    </w:p>
    <w:p w14:paraId="27AFF4AB" w14:textId="77777777" w:rsidR="00F15108" w:rsidRDefault="00997E26">
      <w:pPr>
        <w:spacing w:after="0"/>
        <w:rPr>
          <w:rFonts w:ascii="Arial" w:eastAsia="Arial" w:hAnsi="Arial" w:cs="Arial"/>
          <w:b/>
          <w:highlight w:val="yellow"/>
          <w:u w:val="single"/>
        </w:rPr>
      </w:pPr>
      <w:r>
        <w:rPr>
          <w:rFonts w:ascii="Arial" w:eastAsia="Arial" w:hAnsi="Arial" w:cs="Arial"/>
          <w:b/>
          <w:highlight w:val="yellow"/>
          <w:u w:val="single"/>
        </w:rPr>
        <w:t>AFTER:</w:t>
      </w:r>
    </w:p>
    <w:p w14:paraId="244A0AEE" w14:textId="77777777" w:rsidR="00F15108" w:rsidRDefault="00F15108">
      <w:pPr>
        <w:spacing w:after="0"/>
        <w:rPr>
          <w:rFonts w:ascii="Arial" w:eastAsia="Arial" w:hAnsi="Arial" w:cs="Arial"/>
          <w:b/>
          <w:highlight w:val="yellow"/>
          <w:u w:val="single"/>
        </w:rPr>
      </w:pPr>
    </w:p>
    <w:p w14:paraId="479218E3" w14:textId="77777777" w:rsidR="00F15108" w:rsidRDefault="00997E26">
      <w:pPr>
        <w:pStyle w:val="Heading3"/>
        <w:keepNext w:val="0"/>
        <w:keepLines w:val="0"/>
        <w:shd w:val="clear" w:color="auto" w:fill="EEEEEE"/>
        <w:spacing w:before="300" w:after="160" w:line="295" w:lineRule="auto"/>
        <w:rPr>
          <w:rFonts w:ascii="Arial" w:eastAsia="Arial" w:hAnsi="Arial" w:cs="Arial"/>
          <w:sz w:val="24"/>
          <w:szCs w:val="24"/>
        </w:rPr>
      </w:pPr>
      <w:bookmarkStart w:id="2" w:name="_heading=h.ws7owgxmv95y" w:colFirst="0" w:colLast="0"/>
      <w:bookmarkEnd w:id="2"/>
      <w:r>
        <w:rPr>
          <w:rFonts w:ascii="Arial" w:eastAsia="Arial" w:hAnsi="Arial" w:cs="Arial"/>
          <w:sz w:val="24"/>
          <w:szCs w:val="24"/>
        </w:rPr>
        <w:t>NRS 2322 - Foundations of Nursing</w:t>
      </w:r>
    </w:p>
    <w:p w14:paraId="4AD1A0CB" w14:textId="77777777" w:rsidR="00F15108" w:rsidRDefault="001D26E6">
      <w:pPr>
        <w:spacing w:after="0"/>
        <w:rPr>
          <w:rFonts w:ascii="Arial" w:eastAsia="Arial" w:hAnsi="Arial" w:cs="Arial"/>
          <w:b/>
          <w:sz w:val="20"/>
          <w:szCs w:val="20"/>
          <w:shd w:val="clear" w:color="auto" w:fill="EEEEEE"/>
        </w:rPr>
      </w:pPr>
      <w:r>
        <w:rPr>
          <w:noProof/>
        </w:rPr>
        <w:pict w14:anchorId="23EFEF0B">
          <v:rect id="_x0000_i1025" alt="" style="width:468pt;height:.05pt;mso-width-percent:0;mso-height-percent:0;mso-width-percent:0;mso-height-percent:0" o:hralign="center" o:hrstd="t" o:hr="t" fillcolor="#a0a0a0" stroked="f"/>
        </w:pict>
      </w:r>
      <w:r w:rsidR="00C139FE">
        <w:rPr>
          <w:rFonts w:ascii="Arial" w:eastAsia="Arial" w:hAnsi="Arial" w:cs="Arial"/>
          <w:b/>
          <w:sz w:val="20"/>
          <w:szCs w:val="20"/>
          <w:shd w:val="clear" w:color="auto" w:fill="EEEEEE"/>
        </w:rPr>
        <w:t>Sem. Hrs:</w:t>
      </w:r>
      <w:r w:rsidR="00C139FE">
        <w:rPr>
          <w:rFonts w:ascii="Arial" w:eastAsia="Arial" w:hAnsi="Arial" w:cs="Arial"/>
          <w:sz w:val="20"/>
          <w:szCs w:val="20"/>
          <w:shd w:val="clear" w:color="auto" w:fill="EEEEEE"/>
        </w:rPr>
        <w:t xml:space="preserve"> </w:t>
      </w:r>
      <w:r w:rsidR="00C139FE">
        <w:rPr>
          <w:rFonts w:ascii="Arial" w:eastAsia="Arial" w:hAnsi="Arial" w:cs="Arial"/>
          <w:b/>
          <w:sz w:val="20"/>
          <w:szCs w:val="20"/>
          <w:shd w:val="clear" w:color="auto" w:fill="EEEEEE"/>
        </w:rPr>
        <w:t>2</w:t>
      </w:r>
    </w:p>
    <w:p w14:paraId="67126DE6" w14:textId="77777777" w:rsidR="00F15108" w:rsidRDefault="00F15108">
      <w:pPr>
        <w:spacing w:after="0"/>
        <w:rPr>
          <w:rFonts w:ascii="Arial" w:eastAsia="Arial" w:hAnsi="Arial" w:cs="Arial"/>
        </w:rPr>
      </w:pPr>
    </w:p>
    <w:p w14:paraId="490F0ECF" w14:textId="77777777" w:rsidR="00F15108" w:rsidRDefault="00997E26">
      <w:pPr>
        <w:spacing w:after="0"/>
        <w:rPr>
          <w:rFonts w:ascii="Arial" w:eastAsia="Arial" w:hAnsi="Arial" w:cs="Arial"/>
          <w:sz w:val="20"/>
          <w:szCs w:val="20"/>
          <w:shd w:val="clear" w:color="auto" w:fill="EEEEEE"/>
        </w:rPr>
      </w:pPr>
      <w:r>
        <w:rPr>
          <w:rFonts w:ascii="Arial" w:eastAsia="Arial" w:hAnsi="Arial" w:cs="Arial"/>
          <w:sz w:val="20"/>
          <w:szCs w:val="20"/>
          <w:shd w:val="clear" w:color="auto" w:fill="EEEEEE"/>
        </w:rPr>
        <w:t xml:space="preserve">Foundational concepts of physiologic health pro­cesses, mobility, comfort, infection control, protection, oxygenation, medication administration, nutrition and elimination. Integrates the nursing process, informatics, interpersonal communica­tion, patient teaching, delegation, critical thinking, and safety. Fall, </w:t>
      </w:r>
      <w:r>
        <w:rPr>
          <w:rFonts w:ascii="Arial" w:eastAsia="Arial" w:hAnsi="Arial" w:cs="Arial"/>
          <w:sz w:val="20"/>
          <w:szCs w:val="20"/>
        </w:rPr>
        <w:t xml:space="preserve">Spring, </w:t>
      </w:r>
      <w:r>
        <w:rPr>
          <w:rFonts w:ascii="Arial" w:eastAsia="Arial" w:hAnsi="Arial" w:cs="Arial"/>
          <w:sz w:val="20"/>
          <w:szCs w:val="20"/>
          <w:shd w:val="clear" w:color="auto" w:fill="EEEEEE"/>
        </w:rPr>
        <w:t>Summer.</w:t>
      </w:r>
    </w:p>
    <w:p w14:paraId="61B7F782" w14:textId="77777777" w:rsidR="00F15108" w:rsidRDefault="00F15108">
      <w:pPr>
        <w:spacing w:after="0"/>
        <w:rPr>
          <w:rFonts w:ascii="Arial" w:eastAsia="Arial" w:hAnsi="Arial" w:cs="Arial"/>
        </w:rPr>
      </w:pPr>
    </w:p>
    <w:p w14:paraId="699F2E09" w14:textId="77777777" w:rsidR="00F15108" w:rsidRDefault="00997E26">
      <w:pPr>
        <w:spacing w:after="0"/>
        <w:rPr>
          <w:rFonts w:ascii="Cambria" w:eastAsia="Cambria" w:hAnsi="Cambria" w:cs="Cambria"/>
          <w:b/>
          <w:sz w:val="18"/>
          <w:szCs w:val="18"/>
          <w:highlight w:val="yellow"/>
        </w:rPr>
      </w:pPr>
      <w:r>
        <w:rPr>
          <w:rFonts w:ascii="Arial" w:eastAsia="Arial" w:hAnsi="Arial" w:cs="Arial"/>
          <w:b/>
          <w:sz w:val="20"/>
          <w:szCs w:val="20"/>
          <w:shd w:val="clear" w:color="auto" w:fill="EEEEEE"/>
        </w:rPr>
        <w:t>Prerequisites:</w:t>
      </w:r>
      <w:r>
        <w:rPr>
          <w:rFonts w:ascii="Arial" w:eastAsia="Arial" w:hAnsi="Arial" w:cs="Arial"/>
          <w:sz w:val="20"/>
          <w:szCs w:val="20"/>
          <w:shd w:val="clear" w:color="auto" w:fill="EEEEEE"/>
        </w:rPr>
        <w:t xml:space="preserve"> Admission to the BSN Program. </w:t>
      </w:r>
    </w:p>
    <w:p w14:paraId="1AB5FA1F" w14:textId="77777777" w:rsidR="00F15108" w:rsidRDefault="00F15108">
      <w:pPr>
        <w:tabs>
          <w:tab w:val="left" w:pos="360"/>
          <w:tab w:val="left" w:pos="720"/>
        </w:tabs>
        <w:spacing w:after="0" w:line="240" w:lineRule="auto"/>
        <w:rPr>
          <w:rFonts w:ascii="Arial" w:eastAsia="Arial" w:hAnsi="Arial" w:cs="Arial"/>
          <w:sz w:val="20"/>
          <w:szCs w:val="20"/>
          <w:shd w:val="clear" w:color="auto" w:fill="EEEEEE"/>
        </w:rPr>
      </w:pPr>
    </w:p>
    <w:p w14:paraId="52492B7C" w14:textId="77777777" w:rsidR="00F15108" w:rsidRDefault="00F15108">
      <w:pPr>
        <w:tabs>
          <w:tab w:val="left" w:pos="360"/>
          <w:tab w:val="left" w:pos="720"/>
        </w:tabs>
        <w:spacing w:after="0" w:line="240" w:lineRule="auto"/>
        <w:rPr>
          <w:rFonts w:ascii="Arial" w:eastAsia="Arial" w:hAnsi="Arial" w:cs="Arial"/>
          <w:sz w:val="20"/>
          <w:szCs w:val="20"/>
          <w:shd w:val="clear" w:color="auto" w:fill="EEEEEE"/>
        </w:rPr>
      </w:pPr>
    </w:p>
    <w:p w14:paraId="5C16250A" w14:textId="77777777" w:rsidR="00F15108" w:rsidRDefault="00F15108">
      <w:pPr>
        <w:spacing w:after="0" w:line="240" w:lineRule="auto"/>
        <w:jc w:val="center"/>
        <w:rPr>
          <w:rFonts w:ascii="Arial" w:eastAsia="Arial" w:hAnsi="Arial" w:cs="Arial"/>
          <w:b/>
          <w:sz w:val="20"/>
          <w:szCs w:val="20"/>
        </w:rPr>
      </w:pPr>
    </w:p>
    <w:p w14:paraId="5897C72C" w14:textId="77777777" w:rsidR="00F15108" w:rsidRDefault="00F15108">
      <w:pPr>
        <w:tabs>
          <w:tab w:val="left" w:pos="360"/>
          <w:tab w:val="left" w:pos="720"/>
        </w:tabs>
        <w:spacing w:after="0" w:line="240" w:lineRule="auto"/>
        <w:jc w:val="center"/>
        <w:rPr>
          <w:rFonts w:ascii="Cambria" w:eastAsia="Cambria" w:hAnsi="Cambria" w:cs="Cambria"/>
          <w:sz w:val="20"/>
          <w:szCs w:val="20"/>
        </w:rPr>
      </w:pPr>
    </w:p>
    <w:sectPr w:rsidR="00F15108">
      <w:headerReference w:type="even" r:id="rId28"/>
      <w:headerReference w:type="default" r:id="rId29"/>
      <w:footerReference w:type="even" r:id="rId30"/>
      <w:footerReference w:type="default" r:id="rId31"/>
      <w:headerReference w:type="first" r:id="rId32"/>
      <w:footerReference w:type="first" r:id="rId3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1E69" w14:textId="77777777" w:rsidR="001D26E6" w:rsidRDefault="001D26E6">
      <w:pPr>
        <w:spacing w:after="0" w:line="240" w:lineRule="auto"/>
      </w:pPr>
      <w:r>
        <w:separator/>
      </w:r>
    </w:p>
  </w:endnote>
  <w:endnote w:type="continuationSeparator" w:id="0">
    <w:p w14:paraId="35C3D339" w14:textId="77777777" w:rsidR="001D26E6" w:rsidRDefault="001D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F706" w14:textId="77777777" w:rsidR="00F15108" w:rsidRDefault="00997E2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E7A97CA" w14:textId="77777777" w:rsidR="00F15108" w:rsidRDefault="00F15108">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AAF6" w14:textId="77777777" w:rsidR="00F15108" w:rsidRDefault="00997E26">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E750A">
      <w:rPr>
        <w:noProof/>
        <w:color w:val="000000"/>
      </w:rPr>
      <w:t>1</w:t>
    </w:r>
    <w:r>
      <w:rPr>
        <w:color w:val="000000"/>
      </w:rPr>
      <w:fldChar w:fldCharType="end"/>
    </w:r>
  </w:p>
  <w:p w14:paraId="124A984E" w14:textId="77777777" w:rsidR="00F15108" w:rsidRDefault="00997E26">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B819" w14:textId="77777777" w:rsidR="00F15108" w:rsidRDefault="00F1510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94A48" w14:textId="77777777" w:rsidR="001D26E6" w:rsidRDefault="001D26E6">
      <w:pPr>
        <w:spacing w:after="0" w:line="240" w:lineRule="auto"/>
      </w:pPr>
      <w:r>
        <w:separator/>
      </w:r>
    </w:p>
  </w:footnote>
  <w:footnote w:type="continuationSeparator" w:id="0">
    <w:p w14:paraId="5A27A2C4" w14:textId="77777777" w:rsidR="001D26E6" w:rsidRDefault="001D2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A74C" w14:textId="77777777" w:rsidR="00F15108" w:rsidRDefault="00F1510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F0FB" w14:textId="77777777" w:rsidR="00F15108" w:rsidRDefault="00F1510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811C" w14:textId="77777777" w:rsidR="00F15108" w:rsidRDefault="00F1510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304C"/>
    <w:multiLevelType w:val="multilevel"/>
    <w:tmpl w:val="291EB7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975561"/>
    <w:multiLevelType w:val="multilevel"/>
    <w:tmpl w:val="7D9678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B915D47"/>
    <w:multiLevelType w:val="multilevel"/>
    <w:tmpl w:val="816A32E6"/>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82639574">
    <w:abstractNumId w:val="0"/>
  </w:num>
  <w:num w:numId="2" w16cid:durableId="1760443908">
    <w:abstractNumId w:val="2"/>
  </w:num>
  <w:num w:numId="3" w16cid:durableId="70536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108"/>
    <w:rsid w:val="00007BCD"/>
    <w:rsid w:val="0012182E"/>
    <w:rsid w:val="001D26E6"/>
    <w:rsid w:val="006E750A"/>
    <w:rsid w:val="00762598"/>
    <w:rsid w:val="00997E26"/>
    <w:rsid w:val="009F1362"/>
    <w:rsid w:val="00B13ECC"/>
    <w:rsid w:val="00C139FE"/>
    <w:rsid w:val="00CF5E1E"/>
    <w:rsid w:val="00F1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A6BF"/>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685&amp;returnto=77" TargetMode="External"/><Relationship Id="rId18" Type="http://schemas.openxmlformats.org/officeDocument/2006/relationships/hyperlink" Target="https://catalog.astate.edu/preview_program.php?catoid=3&amp;poid=685&amp;returnto=77" TargetMode="External"/><Relationship Id="rId26" Type="http://schemas.openxmlformats.org/officeDocument/2006/relationships/hyperlink" Target="https://catalog.astate.edu/preview_program.php?catoid=3&amp;poid=685&amp;returnto=77" TargetMode="External"/><Relationship Id="rId3" Type="http://schemas.openxmlformats.org/officeDocument/2006/relationships/styles" Target="styles.xml"/><Relationship Id="rId21" Type="http://schemas.openxmlformats.org/officeDocument/2006/relationships/hyperlink" Target="https://catalog.astate.edu/preview_program.php?catoid=3&amp;poid=685&amp;returnto=7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talog.astate.edu/preview_program.php?catoid=3&amp;poid=685&amp;returnto=77" TargetMode="External"/><Relationship Id="rId17" Type="http://schemas.openxmlformats.org/officeDocument/2006/relationships/hyperlink" Target="http://www.astate.edu/a/registrar/students/bulletins/index.dot" TargetMode="External"/><Relationship Id="rId25" Type="http://schemas.openxmlformats.org/officeDocument/2006/relationships/hyperlink" Target="https://catalog.astate.edu/preview_program.php?catoid=3&amp;poid=685&amp;returnto=7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atalog.astate.edu/preview_program.php?catoid=3&amp;poid=685&amp;returnto=77" TargetMode="External"/><Relationship Id="rId20" Type="http://schemas.openxmlformats.org/officeDocument/2006/relationships/hyperlink" Target="https://catalog.astate.edu/preview_program.php?catoid=3&amp;poid=685&amp;returnto=7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24" Type="http://schemas.openxmlformats.org/officeDocument/2006/relationships/hyperlink" Target="https://catalog.astate.edu/preview_program.php?catoid=3&amp;poid=685&amp;returnto=7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atalog.astate.edu/preview_program.php?catoid=3&amp;poid=685&amp;returnto=77" TargetMode="External"/><Relationship Id="rId23" Type="http://schemas.openxmlformats.org/officeDocument/2006/relationships/hyperlink" Target="https://catalog.astate.edu/preview_program.php?catoid=3&amp;poid=685&amp;returnto=77"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catalog.astate.edu/preview_program.php?catoid=3&amp;poid=685&amp;returnto=77" TargetMode="External"/><Relationship Id="rId19" Type="http://schemas.openxmlformats.org/officeDocument/2006/relationships/hyperlink" Target="https://catalog.astate.edu/preview_program.php?catoid=3&amp;poid=686&amp;returnto=77"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yperlink" Target="https://catalog.astate.edu/preview_program.php?catoid=3&amp;poid=685&amp;returnto=77" TargetMode="External"/><Relationship Id="rId22" Type="http://schemas.openxmlformats.org/officeDocument/2006/relationships/hyperlink" Target="https://catalog.astate.edu/preview_program.php?catoid=3&amp;poid=685&amp;returnto=77" TargetMode="External"/><Relationship Id="rId27" Type="http://schemas.openxmlformats.org/officeDocument/2006/relationships/hyperlink" Target="https://catalog.astate.edu/preview_program.php?catoid=3&amp;poid=685&amp;returnto=77"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hyperlink" Target="mailto:afleming@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7241778AF86249BE96725B3B924D6E"/>
        <w:category>
          <w:name w:val="General"/>
          <w:gallery w:val="placeholder"/>
        </w:category>
        <w:types>
          <w:type w:val="bbPlcHdr"/>
        </w:types>
        <w:behaviors>
          <w:behavior w:val="content"/>
        </w:behaviors>
        <w:guid w:val="{73D153AA-F700-264B-BB33-5FF7CA27FB4E}"/>
      </w:docPartPr>
      <w:docPartBody>
        <w:p w:rsidR="00000000" w:rsidRDefault="00E71EC2" w:rsidP="00E71EC2">
          <w:pPr>
            <w:pStyle w:val="607241778AF86249BE96725B3B924D6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C2"/>
    <w:rsid w:val="006A703C"/>
    <w:rsid w:val="00E71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7241778AF86249BE96725B3B924D6E">
    <w:name w:val="607241778AF86249BE96725B3B924D6E"/>
    <w:rsid w:val="00E71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MjkKTsBmi2aDA5qSV6M72xojw==">AMUW2mV/M7gYLmyN9QzlaQ8RGupVGOXZH2SfcwdHcfoLr07ILMAKxwpKJBIPvfEZrOM5M4OB2hgiz0jWK+Fc7eWL/NFxkMzzvWaq2nCcWGDafA8e9dwt3hxqExGxoOCJgz/+nfmFDQGN4rENjr47YW6TA0K6y+AwUB0DDfF734F6ViA7O5arlRg=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1990</Words>
  <Characters>11345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2023-04-13T17:55:00Z</dcterms:created>
  <dcterms:modified xsi:type="dcterms:W3CDTF">2023-04-20T15:07:00Z</dcterms:modified>
</cp:coreProperties>
</file>