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AA6F9A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77A6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D0513A1"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77A6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1F38F71" w:rsidR="00424133" w:rsidRPr="00424133" w:rsidRDefault="005B6EB6" w:rsidP="00424133">
            <w:pPr>
              <w:spacing w:before="120" w:after="120" w:line="240" w:lineRule="auto"/>
              <w:ind w:left="360" w:hanging="360"/>
              <w:rPr>
                <w:rFonts w:asciiTheme="majorHAnsi" w:hAnsiTheme="majorHAnsi" w:cs="Arial"/>
                <w:b/>
                <w:sz w:val="20"/>
                <w:szCs w:val="20"/>
              </w:rPr>
            </w:pPr>
            <w:r w:rsidRPr="00115CAF">
              <w:rPr>
                <w:rFonts w:ascii="MS Gothic" w:eastAsia="MS Gothic" w:hAnsi="MS Gothic" w:cs="Arial"/>
                <w:b/>
                <w:szCs w:val="20"/>
                <w:highlight w:val="cyan"/>
              </w:rPr>
              <w:t>[</w:t>
            </w:r>
            <w:r w:rsidR="00115CAF">
              <w:rPr>
                <w:rFonts w:ascii="MS Gothic" w:eastAsia="MS Gothic" w:hAnsi="MS Gothic" w:cs="Arial"/>
                <w:b/>
                <w:szCs w:val="20"/>
                <w:highlight w:val="cyan"/>
              </w:rPr>
              <w:t>X</w:t>
            </w:r>
            <w:r w:rsidRPr="00115CAF">
              <w:rPr>
                <w:rFonts w:ascii="MS Gothic" w:eastAsia="MS Gothic" w:hAnsi="MS Gothic" w:cs="Arial"/>
                <w:b/>
                <w:szCs w:val="20"/>
                <w:highlight w:val="cyan"/>
              </w:rPr>
              <w:t>]</w:t>
            </w:r>
            <w:r w:rsidR="00115CAF">
              <w:rPr>
                <w:rFonts w:ascii="MS Gothic" w:eastAsia="MS Gothic" w:hAnsi="MS Gothic" w:cs="Arial"/>
                <w:b/>
                <w:szCs w:val="20"/>
                <w:highlight w:val="cyan"/>
              </w:rPr>
              <w:t xml:space="preserve"> </w:t>
            </w:r>
            <w:r w:rsidRPr="00115CAF">
              <w:rPr>
                <w:rFonts w:asciiTheme="majorHAnsi" w:hAnsiTheme="majorHAnsi" w:cs="Arial"/>
                <w:b/>
                <w:sz w:val="20"/>
                <w:szCs w:val="20"/>
                <w:highlight w:val="cyan"/>
              </w:rPr>
              <w:t>New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832EF5A" w:rsidR="00001C04" w:rsidRPr="008426D1" w:rsidRDefault="00DA4BF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56BC0">
                  <w:rPr>
                    <w:rFonts w:asciiTheme="majorHAnsi" w:hAnsiTheme="majorHAnsi"/>
                    <w:sz w:val="20"/>
                    <w:szCs w:val="20"/>
                  </w:rPr>
                  <w:t xml:space="preserve">Sarah Kendig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1T00:00:00Z">
                  <w:dateFormat w:val="M/d/yyyy"/>
                  <w:lid w:val="en-US"/>
                  <w:storeMappedDataAs w:val="dateTime"/>
                  <w:calendar w:val="gregorian"/>
                </w:date>
              </w:sdtPr>
              <w:sdtEndPr/>
              <w:sdtContent>
                <w:r w:rsidR="00956BC0">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A4BF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64043D" w:rsidRPr="008426D1" w14:paraId="38AA8080" w14:textId="77777777" w:rsidTr="004C4ADF">
        <w:trPr>
          <w:trHeight w:val="1089"/>
        </w:trPr>
        <w:tc>
          <w:tcPr>
            <w:tcW w:w="5451" w:type="dxa"/>
            <w:vAlign w:val="center"/>
          </w:tcPr>
          <w:p w14:paraId="56099B92" w14:textId="1235D71C" w:rsidR="0064043D" w:rsidRPr="008426D1" w:rsidRDefault="00DA4BF0" w:rsidP="00F07786">
            <w:pPr>
              <w:rPr>
                <w:rFonts w:asciiTheme="majorHAnsi" w:hAnsiTheme="majorHAnsi"/>
                <w:sz w:val="20"/>
                <w:szCs w:val="20"/>
              </w:rPr>
            </w:pPr>
            <w:sdt>
              <w:sdtPr>
                <w:rPr>
                  <w:rFonts w:asciiTheme="majorHAnsi" w:hAnsiTheme="majorHAnsi"/>
                  <w:sz w:val="20"/>
                  <w:szCs w:val="20"/>
                </w:rPr>
                <w:id w:val="1169676060"/>
              </w:sdtPr>
              <w:sdtEndPr/>
              <w:sdtContent>
                <w:r w:rsidR="00F07786">
                  <w:rPr>
                    <w:rFonts w:asciiTheme="majorHAnsi" w:hAnsiTheme="majorHAnsi"/>
                    <w:sz w:val="20"/>
                    <w:szCs w:val="20"/>
                  </w:rPr>
                  <w:t>Kellie Buford     3/11/2022</w:t>
                </w:r>
              </w:sdtContent>
            </w:sdt>
            <w:r w:rsidR="0064043D" w:rsidRPr="008426D1">
              <w:rPr>
                <w:rFonts w:asciiTheme="majorHAnsi" w:hAnsiTheme="majorHAnsi"/>
                <w:sz w:val="20"/>
                <w:szCs w:val="20"/>
              </w:rPr>
              <w:br/>
            </w:r>
            <w:r w:rsidR="0064043D" w:rsidRPr="008426D1">
              <w:rPr>
                <w:rFonts w:asciiTheme="majorHAnsi" w:hAnsiTheme="majorHAnsi"/>
                <w:b/>
                <w:sz w:val="20"/>
                <w:szCs w:val="20"/>
              </w:rPr>
              <w:t>Department Chair</w:t>
            </w:r>
          </w:p>
        </w:tc>
        <w:tc>
          <w:tcPr>
            <w:tcW w:w="5451" w:type="dxa"/>
            <w:vAlign w:val="center"/>
          </w:tcPr>
          <w:p w14:paraId="49A203BC" w14:textId="77777777" w:rsidR="0064043D" w:rsidRPr="008426D1" w:rsidRDefault="00DA4BF0" w:rsidP="0064043D">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AA2D1BB4036450ABD6002CE5081D22C"/>
                    </w:placeholder>
                    <w:showingPlcHdr/>
                  </w:sdtPr>
                  <w:sdtEndPr/>
                  <w:sdtContent>
                    <w:permStart w:id="1364552549" w:edGrp="everyone"/>
                    <w:r w:rsidR="0064043D"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C1054E4B0A2C40E7BACF6726B378BB60"/>
                </w:placeholder>
                <w:showingPlcHdr/>
                <w:date>
                  <w:dateFormat w:val="M/d/yyyy"/>
                  <w:lid w:val="en-US"/>
                  <w:storeMappedDataAs w:val="dateTime"/>
                  <w:calendar w:val="gregorian"/>
                </w:date>
              </w:sdtPr>
              <w:sdtEndPr/>
              <w:sdtContent>
                <w:permStart w:id="995900080" w:edGrp="everyone"/>
                <w:r w:rsidR="006404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64043D" w:rsidRPr="008426D1" w:rsidRDefault="0064043D" w:rsidP="0064043D">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64043D" w:rsidRPr="008426D1" w14:paraId="05EC5036" w14:textId="77777777" w:rsidTr="004C4ADF">
        <w:trPr>
          <w:trHeight w:val="1466"/>
        </w:trPr>
        <w:tc>
          <w:tcPr>
            <w:tcW w:w="5451" w:type="dxa"/>
            <w:vAlign w:val="center"/>
          </w:tcPr>
          <w:p w14:paraId="426E2D27" w14:textId="77777777" w:rsidR="0064043D" w:rsidRDefault="0064043D" w:rsidP="0064043D">
            <w:pPr>
              <w:rPr>
                <w:rFonts w:asciiTheme="majorHAnsi" w:hAnsiTheme="majorHAnsi"/>
                <w:sz w:val="20"/>
                <w:szCs w:val="20"/>
              </w:rPr>
            </w:pPr>
          </w:p>
          <w:p w14:paraId="57CAF342" w14:textId="59D57786" w:rsidR="0064043D" w:rsidRDefault="00DA4BF0" w:rsidP="0064043D">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1EA2CB9A6DAA4C0FAC2F82F0B2DE43C8"/>
                    </w:placeholder>
                  </w:sdtPr>
                  <w:sdtEndPr/>
                  <w:sdtContent>
                    <w:sdt>
                      <w:sdtPr>
                        <w:rPr>
                          <w:rFonts w:asciiTheme="majorHAnsi" w:hAnsiTheme="majorHAnsi"/>
                          <w:sz w:val="20"/>
                          <w:szCs w:val="20"/>
                        </w:rPr>
                        <w:id w:val="1610544389"/>
                        <w:placeholder>
                          <w:docPart w:val="C02A1FDDB1DA4861987C890E57122290"/>
                        </w:placeholder>
                      </w:sdtPr>
                      <w:sdtEndPr/>
                      <w:sdtContent>
                        <w:r w:rsidR="00F07786">
                          <w:rPr>
                            <w:rFonts w:asciiTheme="majorHAnsi" w:hAnsiTheme="majorHAnsi"/>
                            <w:sz w:val="20"/>
                            <w:szCs w:val="20"/>
                          </w:rPr>
                          <w:t xml:space="preserve">Warren Johnson       </w:t>
                        </w:r>
                      </w:sdtContent>
                    </w:sdt>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D90908D25FB141BEACC81CF7FBAA06EE"/>
                </w:placeholder>
                <w:date w:fullDate="2022-03-16T00:00:00Z">
                  <w:dateFormat w:val="M/d/yyyy"/>
                  <w:lid w:val="en-US"/>
                  <w:storeMappedDataAs w:val="dateTime"/>
                  <w:calendar w:val="gregorian"/>
                </w:date>
              </w:sdtPr>
              <w:sdtEndPr/>
              <w:sdtContent>
                <w:r w:rsidR="00F07786">
                  <w:rPr>
                    <w:rFonts w:asciiTheme="majorHAnsi" w:hAnsiTheme="majorHAnsi"/>
                    <w:smallCaps/>
                    <w:sz w:val="20"/>
                    <w:szCs w:val="20"/>
                  </w:rPr>
                  <w:t>3/16/2022</w:t>
                </w:r>
              </w:sdtContent>
            </w:sdt>
          </w:p>
          <w:p w14:paraId="0B7339C0" w14:textId="5832985E" w:rsidR="0064043D" w:rsidRDefault="0064043D" w:rsidP="0064043D">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64043D" w:rsidRPr="004C4ADF" w:rsidRDefault="0064043D" w:rsidP="0064043D">
            <w:pPr>
              <w:rPr>
                <w:rFonts w:asciiTheme="majorHAnsi" w:hAnsiTheme="majorHAnsi"/>
                <w:b/>
                <w:bCs/>
                <w:sz w:val="20"/>
                <w:szCs w:val="20"/>
              </w:rPr>
            </w:pPr>
          </w:p>
        </w:tc>
        <w:tc>
          <w:tcPr>
            <w:tcW w:w="5451" w:type="dxa"/>
            <w:vAlign w:val="center"/>
          </w:tcPr>
          <w:p w14:paraId="14B2EA22" w14:textId="77777777" w:rsidR="0064043D" w:rsidRPr="008426D1" w:rsidRDefault="00DA4BF0" w:rsidP="0064043D">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9DC0D9FC877441F1B309F188829A0AAE"/>
                    </w:placeholder>
                    <w:showingPlcHdr/>
                  </w:sdtPr>
                  <w:sdtEndPr/>
                  <w:sdtContent>
                    <w:permStart w:id="1050180821" w:edGrp="everyone"/>
                    <w:r w:rsidR="0064043D"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566ED4A3D28C492F998AA5FDAA4973A0"/>
                </w:placeholder>
                <w:showingPlcHdr/>
                <w:date>
                  <w:dateFormat w:val="M/d/yyyy"/>
                  <w:lid w:val="en-US"/>
                  <w:storeMappedDataAs w:val="dateTime"/>
                  <w:calendar w:val="gregorian"/>
                </w:date>
              </w:sdtPr>
              <w:sdtEndPr/>
              <w:sdtContent>
                <w:permStart w:id="1174348740" w:edGrp="everyone"/>
                <w:r w:rsidR="006404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64043D" w:rsidRPr="008426D1" w:rsidRDefault="0064043D" w:rsidP="0064043D">
            <w:pPr>
              <w:rPr>
                <w:rFonts w:asciiTheme="majorHAnsi" w:hAnsiTheme="majorHAnsi"/>
                <w:sz w:val="20"/>
                <w:szCs w:val="20"/>
              </w:rPr>
            </w:pPr>
            <w:r w:rsidRPr="008426D1">
              <w:rPr>
                <w:rFonts w:asciiTheme="majorHAnsi" w:hAnsiTheme="majorHAnsi"/>
                <w:b/>
                <w:sz w:val="20"/>
                <w:szCs w:val="20"/>
              </w:rPr>
              <w:t>Undergraduate Curriculum Council Chair</w:t>
            </w:r>
          </w:p>
        </w:tc>
      </w:tr>
      <w:tr w:rsidR="0064043D" w:rsidRPr="008426D1" w14:paraId="5CCDA791" w14:textId="77777777" w:rsidTr="004C4ADF">
        <w:trPr>
          <w:trHeight w:val="1089"/>
        </w:trPr>
        <w:tc>
          <w:tcPr>
            <w:tcW w:w="5451" w:type="dxa"/>
            <w:vAlign w:val="center"/>
          </w:tcPr>
          <w:p w14:paraId="55CDE894" w14:textId="750B7E33" w:rsidR="0064043D" w:rsidRPr="008426D1" w:rsidRDefault="00DA4BF0" w:rsidP="0064043D">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84691BB3E4E443C6BEA2F94DE1E365EF"/>
                    </w:placeholder>
                  </w:sdtPr>
                  <w:sdtEndPr/>
                  <w:sdtContent>
                    <w:r w:rsidR="0030754A">
                      <w:rPr>
                        <w:rFonts w:asciiTheme="majorHAnsi" w:hAnsiTheme="majorHAnsi"/>
                        <w:sz w:val="20"/>
                        <w:szCs w:val="20"/>
                      </w:rPr>
                      <w:t xml:space="preserve">Mary Elizabeth Spence </w:t>
                    </w:r>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CAB8E6CF9DAA42749D7DA9594629DF0D"/>
                </w:placeholder>
                <w:date w:fullDate="2022-03-16T00:00:00Z">
                  <w:dateFormat w:val="M/d/yyyy"/>
                  <w:lid w:val="en-US"/>
                  <w:storeMappedDataAs w:val="dateTime"/>
                  <w:calendar w:val="gregorian"/>
                </w:date>
              </w:sdtPr>
              <w:sdtEndPr/>
              <w:sdtContent>
                <w:r w:rsidR="0030754A">
                  <w:rPr>
                    <w:rFonts w:asciiTheme="majorHAnsi" w:hAnsiTheme="majorHAnsi"/>
                    <w:smallCaps/>
                    <w:sz w:val="20"/>
                    <w:szCs w:val="20"/>
                  </w:rPr>
                  <w:t>3/16/2022</w:t>
                </w:r>
              </w:sdtContent>
            </w:sdt>
            <w:r w:rsidR="0064043D" w:rsidRPr="008426D1">
              <w:rPr>
                <w:rFonts w:asciiTheme="majorHAnsi" w:hAnsiTheme="majorHAnsi"/>
                <w:sz w:val="20"/>
                <w:szCs w:val="20"/>
              </w:rPr>
              <w:br/>
            </w:r>
            <w:r w:rsidR="0030754A">
              <w:rPr>
                <w:rFonts w:asciiTheme="majorHAnsi" w:hAnsiTheme="majorHAnsi"/>
                <w:b/>
                <w:bCs/>
                <w:sz w:val="20"/>
                <w:szCs w:val="20"/>
              </w:rPr>
              <w:t>Office</w:t>
            </w:r>
            <w:r w:rsidR="0064043D" w:rsidRPr="009B22B2">
              <w:rPr>
                <w:rFonts w:asciiTheme="majorHAnsi" w:hAnsiTheme="majorHAnsi"/>
                <w:b/>
                <w:bCs/>
                <w:sz w:val="20"/>
                <w:szCs w:val="20"/>
              </w:rPr>
              <w:t xml:space="preserve"> of Assessment (new courses only)</w:t>
            </w:r>
          </w:p>
        </w:tc>
        <w:tc>
          <w:tcPr>
            <w:tcW w:w="5451" w:type="dxa"/>
            <w:vAlign w:val="center"/>
          </w:tcPr>
          <w:p w14:paraId="5760621C" w14:textId="77777777" w:rsidR="0064043D" w:rsidRPr="008426D1" w:rsidRDefault="00DA4BF0" w:rsidP="0064043D">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9A717C36D87548C2BCB465C08C6280A0"/>
                    </w:placeholder>
                    <w:showingPlcHdr/>
                  </w:sdtPr>
                  <w:sdtEndPr/>
                  <w:sdtContent>
                    <w:permStart w:id="1962492371" w:edGrp="everyone"/>
                    <w:r w:rsidR="0064043D"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F95CFA8C9BAB492D978BB52F407930B9"/>
                </w:placeholder>
                <w:showingPlcHdr/>
                <w:date>
                  <w:dateFormat w:val="M/d/yyyy"/>
                  <w:lid w:val="en-US"/>
                  <w:storeMappedDataAs w:val="dateTime"/>
                  <w:calendar w:val="gregorian"/>
                </w:date>
              </w:sdtPr>
              <w:sdtEndPr/>
              <w:sdtContent>
                <w:permStart w:id="572461307" w:edGrp="everyone"/>
                <w:r w:rsidR="006404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64043D" w:rsidRPr="008426D1" w:rsidRDefault="0064043D" w:rsidP="0064043D">
            <w:pPr>
              <w:rPr>
                <w:rFonts w:asciiTheme="majorHAnsi" w:hAnsiTheme="majorHAnsi"/>
                <w:sz w:val="20"/>
                <w:szCs w:val="20"/>
              </w:rPr>
            </w:pPr>
            <w:r w:rsidRPr="008426D1">
              <w:rPr>
                <w:rFonts w:asciiTheme="majorHAnsi" w:hAnsiTheme="majorHAnsi"/>
                <w:b/>
                <w:sz w:val="20"/>
                <w:szCs w:val="20"/>
              </w:rPr>
              <w:t>Graduate Curriculum Committee Chair</w:t>
            </w:r>
          </w:p>
        </w:tc>
      </w:tr>
      <w:tr w:rsidR="0064043D" w:rsidRPr="008426D1" w14:paraId="15752489" w14:textId="77777777" w:rsidTr="004C4ADF">
        <w:trPr>
          <w:trHeight w:val="1089"/>
        </w:trPr>
        <w:tc>
          <w:tcPr>
            <w:tcW w:w="5451" w:type="dxa"/>
            <w:vAlign w:val="center"/>
          </w:tcPr>
          <w:p w14:paraId="58A243B6" w14:textId="595AF4B1" w:rsidR="0064043D" w:rsidRPr="008426D1" w:rsidRDefault="00DA4BF0" w:rsidP="0064043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695DB093A89849139EF827E9010043D6"/>
                    </w:placeholder>
                  </w:sdtPr>
                  <w:sdtEndPr/>
                  <w:sdtContent>
                    <w:r w:rsidR="00AC7AEE">
                      <w:rPr>
                        <w:rFonts w:asciiTheme="majorHAnsi" w:hAnsiTheme="majorHAnsi"/>
                        <w:sz w:val="20"/>
                        <w:szCs w:val="20"/>
                      </w:rPr>
                      <w:t>Carl M. Cates</w:t>
                    </w:r>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64BA58A21C0744469232547F4D6FDDDE"/>
                </w:placeholder>
                <w:date w:fullDate="2022-04-05T00:00:00Z">
                  <w:dateFormat w:val="M/d/yyyy"/>
                  <w:lid w:val="en-US"/>
                  <w:storeMappedDataAs w:val="dateTime"/>
                  <w:calendar w:val="gregorian"/>
                </w:date>
              </w:sdtPr>
              <w:sdtEndPr/>
              <w:sdtContent>
                <w:r w:rsidR="00AC7AEE">
                  <w:rPr>
                    <w:rFonts w:asciiTheme="majorHAnsi" w:hAnsiTheme="majorHAnsi"/>
                    <w:smallCaps/>
                    <w:sz w:val="20"/>
                    <w:szCs w:val="20"/>
                  </w:rPr>
                  <w:t>4/5/2022</w:t>
                </w:r>
              </w:sdtContent>
            </w:sdt>
            <w:r w:rsidR="0064043D" w:rsidRPr="008426D1">
              <w:rPr>
                <w:rFonts w:asciiTheme="majorHAnsi" w:hAnsiTheme="majorHAnsi"/>
                <w:sz w:val="20"/>
                <w:szCs w:val="20"/>
              </w:rPr>
              <w:br/>
            </w:r>
            <w:r w:rsidR="0064043D" w:rsidRPr="008426D1">
              <w:rPr>
                <w:rFonts w:asciiTheme="majorHAnsi" w:hAnsiTheme="majorHAnsi"/>
                <w:b/>
                <w:sz w:val="20"/>
                <w:szCs w:val="20"/>
              </w:rPr>
              <w:t>College Dean</w:t>
            </w:r>
          </w:p>
        </w:tc>
        <w:tc>
          <w:tcPr>
            <w:tcW w:w="5451" w:type="dxa"/>
            <w:vAlign w:val="center"/>
          </w:tcPr>
          <w:p w14:paraId="640C7561" w14:textId="7AA85D09" w:rsidR="0064043D" w:rsidRPr="008426D1" w:rsidRDefault="00DA4BF0" w:rsidP="0064043D">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F035C263362841389B29B6A274F406A6"/>
                    </w:placeholder>
                  </w:sdtPr>
                  <w:sdtEndPr/>
                  <w:sdtContent>
                    <w:sdt>
                      <w:sdtPr>
                        <w:rPr>
                          <w:rFonts w:asciiTheme="majorHAnsi" w:hAnsiTheme="majorHAnsi"/>
                          <w:sz w:val="20"/>
                          <w:szCs w:val="20"/>
                        </w:rPr>
                        <w:id w:val="19977277"/>
                        <w:placeholder>
                          <w:docPart w:val="C731DA14DAE8084CB8CFD678A1BF0310"/>
                        </w:placeholder>
                      </w:sdtPr>
                      <w:sdtContent>
                        <w:r w:rsidR="009C2902">
                          <w:rPr>
                            <w:rFonts w:asciiTheme="majorHAnsi" w:hAnsiTheme="majorHAnsi"/>
                            <w:sz w:val="20"/>
                            <w:szCs w:val="20"/>
                          </w:rPr>
                          <w:t>Alan Utter</w:t>
                        </w:r>
                      </w:sdtContent>
                    </w:sdt>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4EAB2D10212148A4B76E6A483D48F14D"/>
                </w:placeholder>
                <w:date w:fullDate="2022-04-25T00:00:00Z">
                  <w:dateFormat w:val="M/d/yyyy"/>
                  <w:lid w:val="en-US"/>
                  <w:storeMappedDataAs w:val="dateTime"/>
                  <w:calendar w:val="gregorian"/>
                </w:date>
              </w:sdtPr>
              <w:sdtEndPr/>
              <w:sdtContent>
                <w:r w:rsidR="009C2902">
                  <w:rPr>
                    <w:rFonts w:asciiTheme="majorHAnsi" w:hAnsiTheme="majorHAnsi"/>
                    <w:smallCaps/>
                    <w:sz w:val="20"/>
                    <w:szCs w:val="20"/>
                  </w:rPr>
                  <w:t>4/25/2022</w:t>
                </w:r>
              </w:sdtContent>
            </w:sdt>
          </w:p>
          <w:p w14:paraId="4D000964" w14:textId="77777777" w:rsidR="0064043D" w:rsidRPr="008426D1" w:rsidRDefault="0064043D" w:rsidP="0064043D">
            <w:pPr>
              <w:rPr>
                <w:rFonts w:asciiTheme="majorHAnsi" w:hAnsiTheme="majorHAnsi"/>
                <w:sz w:val="20"/>
                <w:szCs w:val="20"/>
              </w:rPr>
            </w:pPr>
            <w:r w:rsidRPr="008426D1">
              <w:rPr>
                <w:rFonts w:asciiTheme="majorHAnsi" w:hAnsiTheme="majorHAnsi"/>
                <w:b/>
                <w:sz w:val="20"/>
                <w:szCs w:val="20"/>
              </w:rPr>
              <w:t>Vice Chancellor for Academic Affairs</w:t>
            </w:r>
          </w:p>
        </w:tc>
      </w:tr>
      <w:tr w:rsidR="0064043D" w:rsidRPr="008426D1" w14:paraId="2FCC67E6" w14:textId="77777777" w:rsidTr="004C4ADF">
        <w:trPr>
          <w:trHeight w:val="1089"/>
        </w:trPr>
        <w:tc>
          <w:tcPr>
            <w:tcW w:w="5451" w:type="dxa"/>
            <w:vAlign w:val="center"/>
          </w:tcPr>
          <w:p w14:paraId="32DCFB73" w14:textId="6B7B62AC" w:rsidR="0064043D" w:rsidRDefault="00DA4BF0" w:rsidP="0064043D">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44140E977F614102A6D010AA43634112"/>
                    </w:placeholder>
                    <w:showingPlcHdr/>
                  </w:sdtPr>
                  <w:sdtEndPr/>
                  <w:sdtContent>
                    <w:permStart w:id="2066754905" w:edGrp="everyone"/>
                    <w:r w:rsidR="0064043D"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64043D"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A86921F3AC4E407487B6844312B26488"/>
                </w:placeholder>
                <w:showingPlcHdr/>
                <w:date>
                  <w:dateFormat w:val="M/d/yyyy"/>
                  <w:lid w:val="en-US"/>
                  <w:storeMappedDataAs w:val="dateTime"/>
                  <w:calendar w:val="gregorian"/>
                </w:date>
              </w:sdtPr>
              <w:sdtEndPr/>
              <w:sdtContent>
                <w:permStart w:id="773076749" w:edGrp="everyone"/>
                <w:r w:rsidR="0064043D"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64043D" w:rsidRDefault="0064043D" w:rsidP="0064043D">
            <w:pPr>
              <w:ind w:left="-540"/>
              <w:jc w:val="cente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25079ADA" w14:textId="77777777" w:rsidR="0064043D" w:rsidRDefault="0064043D" w:rsidP="0064043D">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966460552"/>
            <w:placeholder>
              <w:docPart w:val="B86D8E99F8D84ED4B53FF5BE47E83DD6"/>
            </w:placeholder>
          </w:sdtPr>
          <w:sdtEndPr/>
          <w:sdtContent>
            <w:p w14:paraId="4C3C1203" w14:textId="77777777" w:rsidR="00956BC0" w:rsidRDefault="00DA4BF0" w:rsidP="00956BC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612591531"/>
                  <w:placeholder>
                    <w:docPart w:val="14EA796828D64A4DAFAFBA82887039A9"/>
                  </w:placeholder>
                </w:sdtPr>
                <w:sdtEndPr/>
                <w:sdtContent>
                  <w:r w:rsidR="00956BC0">
                    <w:rPr>
                      <w:rFonts w:asciiTheme="majorHAnsi" w:hAnsiTheme="majorHAnsi" w:cs="Arial"/>
                      <w:sz w:val="20"/>
                      <w:szCs w:val="20"/>
                    </w:rPr>
                    <w:t xml:space="preserve">Sarah Kendig, Dept. of Criminology, Sociology, and Geography, skendig@astate.edu, </w:t>
                  </w:r>
                </w:sdtContent>
              </w:sdt>
              <w:r w:rsidR="00956BC0" w:rsidRPr="007030A9">
                <w:rPr>
                  <w:rFonts w:ascii="Arial" w:hAnsi="Arial" w:cs="Arial"/>
                  <w:color w:val="000000"/>
                  <w:sz w:val="18"/>
                  <w:szCs w:val="18"/>
                </w:rPr>
                <w:t xml:space="preserve"> </w:t>
              </w:r>
              <w:r w:rsidR="00956BC0" w:rsidRPr="007030A9">
                <w:rPr>
                  <w:rFonts w:asciiTheme="majorHAnsi" w:hAnsiTheme="majorHAnsi" w:cs="Arial"/>
                  <w:sz w:val="20"/>
                  <w:szCs w:val="20"/>
                </w:rPr>
                <w:t>870-972-3165</w:t>
              </w:r>
            </w:p>
            <w:p w14:paraId="378BDE46" w14:textId="77777777" w:rsidR="00956BC0" w:rsidRDefault="00DA4BF0" w:rsidP="00956BC0">
              <w:pPr>
                <w:tabs>
                  <w:tab w:val="left" w:pos="360"/>
                  <w:tab w:val="left" w:pos="720"/>
                </w:tabs>
                <w:spacing w:after="0" w:line="240" w:lineRule="auto"/>
                <w:rPr>
                  <w:rFonts w:asciiTheme="majorHAnsi" w:hAnsiTheme="majorHAnsi" w:cs="Arial"/>
                  <w:sz w:val="20"/>
                  <w:szCs w:val="20"/>
                </w:rPr>
              </w:pPr>
            </w:p>
          </w:sdtContent>
        </w:sdt>
        <w:p w14:paraId="76E25B1E" w14:textId="2CF56D57" w:rsidR="007D371A" w:rsidRPr="008426D1" w:rsidRDefault="00DA4BF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cs="Arial"/>
        </w:rPr>
        <w:id w:val="-2076511728"/>
        <w:placeholder>
          <w:docPart w:val="843AD2D0E328450899EA41962D50A402"/>
        </w:placeholder>
      </w:sdtPr>
      <w:sdtEndPr/>
      <w:sdtContent>
        <w:permStart w:id="868104593" w:edGrp="everyone" w:displacedByCustomXml="next"/>
        <w:bookmarkStart w:id="0" w:name="_Hlk54266550" w:displacedByCustomXml="next"/>
        <w:sdt>
          <w:sdtPr>
            <w:rPr>
              <w:rFonts w:cs="Arial"/>
            </w:rPr>
            <w:id w:val="-1384405348"/>
            <w:placeholder>
              <w:docPart w:val="C50B187783A742E6A9C7D83FC9960352"/>
            </w:placeholder>
          </w:sdtPr>
          <w:sdtEndPr/>
          <w:sdtContent>
            <w:p w14:paraId="2E774A26" w14:textId="0349CC78" w:rsidR="00956BC0" w:rsidRPr="00956BC0" w:rsidRDefault="00956BC0" w:rsidP="00956BC0">
              <w:pPr>
                <w:pStyle w:val="ListParagraph"/>
                <w:tabs>
                  <w:tab w:val="left" w:pos="360"/>
                  <w:tab w:val="left" w:pos="720"/>
                </w:tabs>
                <w:spacing w:after="0" w:line="240" w:lineRule="auto"/>
                <w:ind w:left="360"/>
                <w:rPr>
                  <w:rFonts w:asciiTheme="majorHAnsi" w:hAnsiTheme="majorHAnsi"/>
                  <w:color w:val="808080"/>
                  <w:sz w:val="20"/>
                  <w:szCs w:val="20"/>
                  <w:shd w:val="clear" w:color="auto" w:fill="D9D9D9" w:themeFill="background1" w:themeFillShade="D9"/>
                </w:rPr>
              </w:pPr>
              <w:r w:rsidRPr="00956BC0">
                <w:rPr>
                  <w:rStyle w:val="PlaceholderText"/>
                  <w:rFonts w:asciiTheme="majorHAnsi" w:hAnsiTheme="majorHAnsi"/>
                  <w:color w:val="auto"/>
                  <w:sz w:val="20"/>
                  <w:szCs w:val="20"/>
                  <w:shd w:val="clear" w:color="auto" w:fill="D9D9D9" w:themeFill="background1" w:themeFillShade="D9"/>
                </w:rPr>
                <w:t>Fall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 Bulletin year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-202</w:t>
              </w:r>
              <w:r>
                <w:rPr>
                  <w:rStyle w:val="PlaceholderText"/>
                  <w:rFonts w:asciiTheme="majorHAnsi" w:hAnsiTheme="majorHAnsi"/>
                  <w:color w:val="auto"/>
                  <w:sz w:val="20"/>
                  <w:szCs w:val="20"/>
                  <w:shd w:val="clear" w:color="auto" w:fill="D9D9D9" w:themeFill="background1" w:themeFillShade="D9"/>
                </w:rPr>
                <w:t>3</w:t>
              </w:r>
              <w:r w:rsidRPr="00956BC0">
                <w:rPr>
                  <w:rStyle w:val="PlaceholderText"/>
                  <w:rFonts w:asciiTheme="majorHAnsi" w:hAnsiTheme="majorHAnsi"/>
                  <w:color w:val="auto"/>
                  <w:sz w:val="20"/>
                  <w:szCs w:val="20"/>
                  <w:shd w:val="clear" w:color="auto" w:fill="D9D9D9" w:themeFill="background1" w:themeFillShade="D9"/>
                </w:rPr>
                <w:t xml:space="preserve"> </w:t>
              </w:r>
            </w:p>
          </w:sdtContent>
        </w:sdt>
        <w:permEnd w:id="868104593" w:displacedByCustomXml="next"/>
        <w:bookmarkEnd w:id="0"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881D187" w:rsidR="00A865C3" w:rsidRDefault="00A865C3" w:rsidP="00CB4B5A">
            <w:pPr>
              <w:tabs>
                <w:tab w:val="left" w:pos="360"/>
                <w:tab w:val="left" w:pos="720"/>
              </w:tabs>
              <w:rPr>
                <w:rFonts w:asciiTheme="majorHAnsi" w:hAnsiTheme="majorHAnsi" w:cs="Arial"/>
                <w:b/>
                <w:sz w:val="20"/>
                <w:szCs w:val="20"/>
              </w:rPr>
            </w:pPr>
          </w:p>
        </w:tc>
        <w:tc>
          <w:tcPr>
            <w:tcW w:w="2051" w:type="pct"/>
          </w:tcPr>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03BE8644" w:rsidR="00A865C3" w:rsidRDefault="00E3271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SOC</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36944D1"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41CBA9B" w:rsidR="00956BC0" w:rsidRDefault="00E3271F" w:rsidP="00154DC7">
            <w:pPr>
              <w:tabs>
                <w:tab w:val="left" w:pos="360"/>
                <w:tab w:val="left" w:pos="720"/>
              </w:tabs>
              <w:rPr>
                <w:rFonts w:asciiTheme="majorHAnsi" w:hAnsiTheme="majorHAnsi" w:cs="Arial"/>
                <w:b/>
                <w:sz w:val="20"/>
                <w:szCs w:val="20"/>
              </w:rPr>
            </w:pPr>
            <w:r>
              <w:rPr>
                <w:rFonts w:asciiTheme="majorHAnsi" w:hAnsiTheme="majorHAnsi" w:cs="Arial"/>
                <w:b/>
                <w:sz w:val="20"/>
                <w:szCs w:val="20"/>
              </w:rPr>
              <w:t>6603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5C40F7A4"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E4FBAFA" w:rsidR="00A865C3" w:rsidRDefault="00715FA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Internship</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225683FD" w:rsidR="00A865C3" w:rsidRPr="00956BC0" w:rsidRDefault="00A865C3" w:rsidP="00CB4B5A">
            <w:pPr>
              <w:tabs>
                <w:tab w:val="left" w:pos="360"/>
                <w:tab w:val="left" w:pos="720"/>
              </w:tabs>
              <w:rPr>
                <w:rFonts w:asciiTheme="majorHAnsi" w:hAnsiTheme="majorHAnsi" w:cs="Arial"/>
                <w:b/>
                <w:sz w:val="20"/>
                <w:szCs w:val="20"/>
              </w:rPr>
            </w:pPr>
          </w:p>
        </w:tc>
        <w:tc>
          <w:tcPr>
            <w:tcW w:w="2051" w:type="pct"/>
          </w:tcPr>
          <w:p w14:paraId="2FB04444" w14:textId="170F4F14" w:rsidR="00A865C3" w:rsidRPr="00715FAD" w:rsidRDefault="001747C0" w:rsidP="00CB4B5A">
            <w:pPr>
              <w:tabs>
                <w:tab w:val="left" w:pos="360"/>
                <w:tab w:val="left" w:pos="720"/>
              </w:tabs>
              <w:rPr>
                <w:rFonts w:asciiTheme="majorHAnsi" w:hAnsiTheme="majorHAnsi" w:cs="Arial"/>
                <w:b/>
                <w:sz w:val="20"/>
                <w:szCs w:val="20"/>
              </w:rPr>
            </w:pPr>
            <w:r>
              <w:rPr>
                <w:rFonts w:asciiTheme="majorHAnsi" w:hAnsiTheme="majorHAnsi"/>
                <w:color w:val="221E1F"/>
                <w:sz w:val="20"/>
                <w:szCs w:val="20"/>
              </w:rPr>
              <w:t>S</w:t>
            </w:r>
            <w:r w:rsidR="00715FAD" w:rsidRPr="00715FAD">
              <w:rPr>
                <w:rFonts w:asciiTheme="majorHAnsi" w:hAnsiTheme="majorHAnsi"/>
                <w:color w:val="221E1F"/>
                <w:sz w:val="20"/>
                <w:szCs w:val="20"/>
              </w:rPr>
              <w:t xml:space="preserve">upervised work experience </w:t>
            </w:r>
            <w:r>
              <w:rPr>
                <w:rFonts w:asciiTheme="majorHAnsi" w:hAnsiTheme="majorHAnsi"/>
                <w:color w:val="221E1F"/>
                <w:sz w:val="20"/>
                <w:szCs w:val="20"/>
              </w:rPr>
              <w:t>and</w:t>
            </w:r>
            <w:r w:rsidR="00715FAD" w:rsidRPr="00715FAD">
              <w:rPr>
                <w:rFonts w:asciiTheme="majorHAnsi" w:hAnsiTheme="majorHAnsi"/>
                <w:color w:val="221E1F"/>
                <w:sz w:val="20"/>
                <w:szCs w:val="20"/>
              </w:rPr>
              <w:t xml:space="preserve"> study of selected agen</w:t>
            </w:r>
            <w:r w:rsidR="00715FAD" w:rsidRPr="00715FAD">
              <w:rPr>
                <w:rFonts w:asciiTheme="majorHAnsi" w:hAnsiTheme="majorHAnsi"/>
                <w:color w:val="221E1F"/>
                <w:sz w:val="20"/>
                <w:szCs w:val="20"/>
              </w:rPr>
              <w:softHyphen/>
              <w:t xml:space="preserve">cies and organizations.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E251F16"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5FB3FB0" w:rsidR="00391206" w:rsidRPr="008426D1" w:rsidRDefault="00DA4BF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1747C0">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26F57E5" w:rsidR="00A966C5" w:rsidRPr="008426D1" w:rsidRDefault="00DA4BF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747C0">
            <w:rPr>
              <w:rFonts w:asciiTheme="majorHAnsi" w:hAnsiTheme="majorHAnsi" w:cs="Arial"/>
              <w:sz w:val="20"/>
              <w:szCs w:val="20"/>
            </w:rPr>
            <w:t>Permission of instructor and department chair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36CCD92" w:rsidR="00C002F9" w:rsidRPr="008426D1" w:rsidRDefault="00DA4BF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1747C0">
            <w:rPr>
              <w:rFonts w:asciiTheme="majorHAnsi" w:hAnsiTheme="majorHAnsi" w:cs="Arial"/>
              <w:sz w:val="20"/>
              <w:szCs w:val="20"/>
            </w:rPr>
            <w:t>needs to be arranged individually with placement site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44CD17" w:rsidR="00391206" w:rsidRPr="008426D1" w:rsidRDefault="00DA4BF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3524C" w:rsidRPr="0043524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126632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0A43860" w14:textId="0ED5AB2E" w:rsidR="00C002F9" w:rsidRDefault="001747C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p w14:paraId="3614C81F" w14:textId="77777777" w:rsidR="00720D59" w:rsidRPr="008426D1" w:rsidRDefault="00720D59" w:rsidP="00C002F9">
      <w:pPr>
        <w:tabs>
          <w:tab w:val="left" w:pos="360"/>
          <w:tab w:val="left" w:pos="720"/>
        </w:tabs>
        <w:spacing w:after="0" w:line="240" w:lineRule="auto"/>
        <w:rPr>
          <w:rFonts w:asciiTheme="majorHAnsi" w:hAnsiTheme="majorHAnsi" w:cs="Arial"/>
          <w:sz w:val="20"/>
          <w:szCs w:val="20"/>
        </w:rPr>
      </w:pPr>
    </w:p>
    <w:p w14:paraId="501284D3" w14:textId="0378C51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ACEB8C8" w14:textId="4B2D4BD5" w:rsidR="00AB4E23" w:rsidRDefault="00AB4E23" w:rsidP="00AF68E8">
      <w:pPr>
        <w:tabs>
          <w:tab w:val="left" w:pos="360"/>
          <w:tab w:val="left" w:pos="720"/>
        </w:tabs>
        <w:spacing w:after="0" w:line="240" w:lineRule="auto"/>
        <w:rPr>
          <w:rFonts w:asciiTheme="majorHAnsi" w:hAnsiTheme="majorHAnsi" w:cs="Arial"/>
          <w:sz w:val="20"/>
          <w:szCs w:val="20"/>
        </w:rPr>
      </w:pPr>
    </w:p>
    <w:p w14:paraId="23C313BB" w14:textId="0FE13C3C" w:rsidR="00154DC7" w:rsidRDefault="00715FA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p>
    <w:p w14:paraId="4CC7D436" w14:textId="77777777" w:rsidR="00154DC7" w:rsidRPr="008426D1" w:rsidRDefault="00154DC7" w:rsidP="00AF68E8">
      <w:pPr>
        <w:tabs>
          <w:tab w:val="left" w:pos="360"/>
          <w:tab w:val="left" w:pos="720"/>
        </w:tabs>
        <w:spacing w:after="0" w:line="240" w:lineRule="auto"/>
        <w:rPr>
          <w:rFonts w:asciiTheme="majorHAnsi" w:hAnsiTheme="majorHAnsi" w:cs="Arial"/>
          <w:sz w:val="20"/>
          <w:szCs w:val="20"/>
        </w:rPr>
      </w:pPr>
    </w:p>
    <w:p w14:paraId="4402669A" w14:textId="7859BC7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95C74">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5BEBD6F" w:rsidR="001E288B" w:rsidRDefault="00154DC7"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6157EA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7AACC5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33AB9ED6"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195C74">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E58F48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6E0D27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176119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4C36B818" w14:textId="7C14445E" w:rsidR="00A966C5" w:rsidRPr="008426D1" w:rsidRDefault="00720D5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dependent on placement site</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2038D46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694FCD8F" w:rsidR="00A966C5" w:rsidRPr="008426D1" w:rsidRDefault="00720D5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placement in outside agency or organization</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06EDB518" w14:textId="77777777" w:rsidR="00EE4087" w:rsidRDefault="00EE40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instructor or faculty member.</w:t>
          </w:r>
        </w:p>
        <w:p w14:paraId="36745D5D" w14:textId="516E1378" w:rsidR="00A966C5" w:rsidRPr="008426D1" w:rsidRDefault="00DA4BF0"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578919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E4087" w:rsidRPr="00EE4087">
            <w:rPr>
              <w:rFonts w:asciiTheme="majorHAnsi" w:hAnsiTheme="majorHAnsi" w:cs="Arial"/>
              <w:b/>
              <w:sz w:val="20"/>
              <w:szCs w:val="20"/>
            </w:rPr>
            <w:t>N</w:t>
          </w:r>
          <w:r w:rsidR="00EE4087">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DE0EFD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E4087" w:rsidRPr="00EE408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6A6CC92" w14:textId="0FEF237F" w:rsidR="00B76520" w:rsidRPr="008426D1" w:rsidRDefault="00F23194" w:rsidP="00B76520">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We would like </w:t>
      </w:r>
      <w:r w:rsidR="00B76520">
        <w:rPr>
          <w:rFonts w:asciiTheme="majorHAnsi" w:hAnsiTheme="majorHAnsi" w:cs="Arial"/>
          <w:sz w:val="20"/>
          <w:szCs w:val="20"/>
        </w:rPr>
        <w:t>MA. Sociology students</w:t>
      </w:r>
      <w:r>
        <w:rPr>
          <w:rFonts w:asciiTheme="majorHAnsi" w:hAnsiTheme="majorHAnsi" w:cs="Arial"/>
          <w:sz w:val="20"/>
          <w:szCs w:val="20"/>
        </w:rPr>
        <w:t xml:space="preserve"> to </w:t>
      </w:r>
      <w:r w:rsidR="00715FAD">
        <w:rPr>
          <w:rFonts w:asciiTheme="majorHAnsi" w:hAnsiTheme="majorHAnsi" w:cs="Arial"/>
          <w:sz w:val="20"/>
          <w:szCs w:val="20"/>
        </w:rPr>
        <w:t xml:space="preserve">have the opportunity to do an internship as an elective within the </w:t>
      </w:r>
      <w:r w:rsidR="00B76520">
        <w:rPr>
          <w:rFonts w:asciiTheme="majorHAnsi" w:hAnsiTheme="majorHAnsi" w:cs="Arial"/>
          <w:sz w:val="20"/>
          <w:szCs w:val="20"/>
        </w:rPr>
        <w:t xml:space="preserve">graduate Sociology program. </w:t>
      </w:r>
      <w:r w:rsidR="00715FAD">
        <w:rPr>
          <w:rFonts w:asciiTheme="majorHAnsi" w:hAnsiTheme="majorHAnsi" w:cs="Arial"/>
          <w:sz w:val="20"/>
          <w:szCs w:val="20"/>
        </w:rPr>
        <w:t xml:space="preserve"> </w:t>
      </w:r>
      <w:r>
        <w:rPr>
          <w:rFonts w:asciiTheme="majorHAnsi" w:hAnsiTheme="majorHAnsi" w:cs="Arial"/>
          <w:sz w:val="20"/>
          <w:szCs w:val="20"/>
        </w:rPr>
        <w:t xml:space="preserve">Adding an </w:t>
      </w:r>
      <w:r w:rsidR="00715FAD">
        <w:rPr>
          <w:rFonts w:asciiTheme="majorHAnsi" w:hAnsiTheme="majorHAnsi" w:cs="Arial"/>
          <w:sz w:val="20"/>
          <w:szCs w:val="20"/>
        </w:rPr>
        <w:t>internship</w:t>
      </w:r>
      <w:r>
        <w:rPr>
          <w:rFonts w:asciiTheme="majorHAnsi" w:hAnsiTheme="majorHAnsi" w:cs="Arial"/>
          <w:sz w:val="20"/>
          <w:szCs w:val="20"/>
        </w:rPr>
        <w:t xml:space="preserve"> option </w:t>
      </w:r>
      <w:r w:rsidR="00B76520">
        <w:rPr>
          <w:rFonts w:asciiTheme="majorHAnsi" w:hAnsiTheme="majorHAnsi" w:cs="Arial"/>
          <w:sz w:val="20"/>
          <w:szCs w:val="20"/>
        </w:rPr>
        <w:t>allows students to work with agencies and organizations that can connect them with future job contacts and gain first-hand experience in the field</w:t>
      </w:r>
      <w:r w:rsidR="00715FAD">
        <w:rPr>
          <w:rFonts w:asciiTheme="majorHAnsi" w:hAnsiTheme="majorHAnsi" w:cs="Arial"/>
          <w:sz w:val="20"/>
          <w:szCs w:val="20"/>
        </w:rPr>
        <w:t>.</w:t>
      </w:r>
      <w:r>
        <w:rPr>
          <w:rFonts w:asciiTheme="majorHAnsi" w:hAnsiTheme="majorHAnsi" w:cs="Arial"/>
          <w:sz w:val="20"/>
          <w:szCs w:val="20"/>
        </w:rPr>
        <w:t xml:space="preserve"> </w:t>
      </w:r>
      <w:r w:rsidR="00B76520">
        <w:rPr>
          <w:rFonts w:asciiTheme="majorHAnsi" w:hAnsiTheme="majorHAnsi" w:cs="Arial"/>
          <w:sz w:val="20"/>
          <w:szCs w:val="20"/>
        </w:rPr>
        <w:t xml:space="preserve"> </w:t>
      </w:r>
    </w:p>
    <w:p w14:paraId="0CC56DFA" w14:textId="0D18D07D" w:rsidR="00F23194" w:rsidRPr="008426D1" w:rsidRDefault="00F23194"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1DE3B9E" w14:textId="77777777" w:rsidR="00715FAD" w:rsidRPr="008426D1" w:rsidRDefault="00F23194" w:rsidP="00715FA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711865069"/>
        </w:sdtPr>
        <w:sdtEndPr/>
        <w:sdtContent>
          <w:r w:rsidR="00715FAD">
            <w:rPr>
              <w:rFonts w:asciiTheme="majorHAnsi" w:hAnsiTheme="majorHAnsi" w:cs="Arial"/>
              <w:sz w:val="20"/>
              <w:szCs w:val="20"/>
            </w:rPr>
            <w:t xml:space="preserve">An internship allows students to apply the skills they learn in their coursework to gain mentored experience with agencies and organizations within their respective areas of interest.    </w:t>
          </w:r>
        </w:sdtContent>
      </w:sdt>
    </w:p>
    <w:p w14:paraId="246F8B19" w14:textId="6873144A" w:rsidR="00CA269E" w:rsidRDefault="00F23194" w:rsidP="00CA269E">
      <w:pPr>
        <w:tabs>
          <w:tab w:val="left" w:pos="360"/>
          <w:tab w:val="left" w:pos="810"/>
        </w:tabs>
        <w:spacing w:after="0"/>
        <w:ind w:left="360"/>
        <w:rPr>
          <w:rFonts w:asciiTheme="majorHAnsi" w:hAnsiTheme="majorHAnsi" w:cs="Arial"/>
          <w:sz w:val="20"/>
          <w:szCs w:val="20"/>
          <w:highlight w:val="green"/>
        </w:rPr>
      </w:pPr>
      <w:r w:rsidRPr="00F23194">
        <w:rPr>
          <w:rFonts w:asciiTheme="majorHAnsi" w:hAnsiTheme="majorHAnsi" w:cs="Arial"/>
          <w:sz w:val="20"/>
          <w:szCs w:val="20"/>
        </w:rPr>
        <w:tab/>
      </w:r>
    </w:p>
    <w:p w14:paraId="76B179C3" w14:textId="77777777" w:rsidR="00F23194" w:rsidRPr="008426D1" w:rsidRDefault="00F23194"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754C1AE" w:rsidR="00CA269E" w:rsidRPr="008426D1" w:rsidRDefault="00B76520"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M.A. sociology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167FB6F2" w14:textId="5D3F49B1" w:rsidR="00B76520" w:rsidRDefault="00B76520" w:rsidP="00B76520">
      <w:pPr>
        <w:tabs>
          <w:tab w:val="left" w:pos="360"/>
          <w:tab w:val="left" w:pos="810"/>
        </w:tabs>
        <w:spacing w:after="0"/>
        <w:ind w:left="360"/>
        <w:rPr>
          <w:rFonts w:asciiTheme="majorHAnsi" w:hAnsiTheme="majorHAnsi" w:cs="Arial"/>
          <w:b/>
          <w:sz w:val="28"/>
          <w:szCs w:val="20"/>
        </w:rPr>
      </w:pPr>
      <w:r>
        <w:rPr>
          <w:rFonts w:asciiTheme="majorHAnsi" w:hAnsiTheme="majorHAnsi" w:cs="Arial"/>
          <w:sz w:val="20"/>
          <w:szCs w:val="20"/>
        </w:rPr>
        <w:t xml:space="preserve">This is a graduate-level internship option for the M.A. Sociology program. </w:t>
      </w:r>
    </w:p>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66D6EBAB" w14:textId="0A75D2B8" w:rsidR="00336348" w:rsidRPr="008426D1" w:rsidRDefault="0054568E" w:rsidP="00715FAD">
      <w:pPr>
        <w:rPr>
          <w:rFonts w:asciiTheme="majorHAnsi" w:hAnsiTheme="majorHAnsi" w:cs="Arial"/>
          <w:b/>
          <w:sz w:val="28"/>
          <w:szCs w:val="20"/>
        </w:rPr>
      </w:pPr>
      <w:r>
        <w:rPr>
          <w:rFonts w:asciiTheme="majorHAnsi" w:hAnsiTheme="majorHAnsi" w:cs="Arial"/>
          <w:b/>
          <w:szCs w:val="20"/>
        </w:rPr>
        <w:br w:type="page"/>
      </w:r>
      <w:r w:rsidR="00336348"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94A33D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154DC7">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6ECBB931"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F167FE">
        <w:rPr>
          <w:rFonts w:asciiTheme="majorHAnsi" w:hAnsiTheme="majorHAnsi" w:cs="Arial"/>
          <w:sz w:val="20"/>
          <w:szCs w:val="20"/>
        </w:rPr>
        <w:t>What is</w:t>
      </w:r>
      <w:r w:rsidR="00575870" w:rsidRPr="00F167FE">
        <w:rPr>
          <w:rFonts w:asciiTheme="majorHAnsi" w:hAnsiTheme="majorHAnsi" w:cs="Arial"/>
          <w:sz w:val="20"/>
          <w:szCs w:val="20"/>
        </w:rPr>
        <w:t>/are</w:t>
      </w:r>
      <w:r w:rsidRPr="00F167FE">
        <w:rPr>
          <w:rFonts w:asciiTheme="majorHAnsi" w:hAnsiTheme="majorHAnsi" w:cs="Arial"/>
          <w:sz w:val="20"/>
          <w:szCs w:val="20"/>
        </w:rPr>
        <w:t xml:space="preserve"> the</w:t>
      </w:r>
      <w:r w:rsidR="00473252" w:rsidRPr="00F167FE">
        <w:rPr>
          <w:rFonts w:asciiTheme="majorHAnsi" w:hAnsiTheme="majorHAnsi" w:cs="Arial"/>
          <w:sz w:val="20"/>
          <w:szCs w:val="20"/>
        </w:rPr>
        <w:t xml:space="preserve"> intended </w:t>
      </w:r>
      <w:r w:rsidRPr="00F167FE">
        <w:rPr>
          <w:rFonts w:asciiTheme="majorHAnsi" w:hAnsiTheme="majorHAnsi" w:cs="Arial"/>
          <w:sz w:val="20"/>
          <w:szCs w:val="20"/>
        </w:rPr>
        <w:t xml:space="preserve">program-level </w:t>
      </w:r>
      <w:r w:rsidR="00473252" w:rsidRPr="00F167FE">
        <w:rPr>
          <w:rFonts w:asciiTheme="majorHAnsi" w:hAnsiTheme="majorHAnsi" w:cs="Arial"/>
          <w:sz w:val="20"/>
          <w:szCs w:val="20"/>
        </w:rPr>
        <w:t xml:space="preserve">learning </w:t>
      </w:r>
      <w:r w:rsidRPr="00F167FE">
        <w:rPr>
          <w:rFonts w:asciiTheme="majorHAnsi" w:hAnsiTheme="majorHAnsi" w:cs="Arial"/>
          <w:sz w:val="20"/>
          <w:szCs w:val="20"/>
        </w:rPr>
        <w:t>outcome</w:t>
      </w:r>
      <w:r w:rsidR="0066260B" w:rsidRPr="00F167FE">
        <w:rPr>
          <w:rFonts w:asciiTheme="majorHAnsi" w:hAnsiTheme="majorHAnsi" w:cs="Arial"/>
          <w:sz w:val="20"/>
          <w:szCs w:val="20"/>
        </w:rPr>
        <w:t>/s</w:t>
      </w:r>
      <w:r w:rsidR="00473252" w:rsidRPr="00F167FE">
        <w:rPr>
          <w:rFonts w:asciiTheme="majorHAnsi" w:hAnsiTheme="majorHAnsi" w:cs="Arial"/>
          <w:sz w:val="20"/>
          <w:szCs w:val="20"/>
        </w:rPr>
        <w:t xml:space="preserve"> for students enrolled in this course?</w:t>
      </w:r>
      <w:r w:rsidR="0036794A" w:rsidRPr="00F167FE">
        <w:rPr>
          <w:rFonts w:asciiTheme="majorHAnsi" w:hAnsiTheme="majorHAnsi" w:cs="Arial"/>
          <w:sz w:val="20"/>
          <w:szCs w:val="20"/>
        </w:rPr>
        <w:t xml:space="preserve">  </w:t>
      </w:r>
      <w:r w:rsidR="00575870" w:rsidRPr="00F167FE">
        <w:rPr>
          <w:rFonts w:asciiTheme="majorHAnsi" w:hAnsiTheme="majorHAnsi" w:cs="Arial"/>
          <w:sz w:val="20"/>
          <w:szCs w:val="20"/>
        </w:rPr>
        <w:t>Where will</w:t>
      </w:r>
      <w:r w:rsidRPr="00F167FE">
        <w:rPr>
          <w:rFonts w:asciiTheme="majorHAnsi" w:hAnsiTheme="majorHAnsi" w:cs="Arial"/>
          <w:sz w:val="20"/>
          <w:szCs w:val="20"/>
        </w:rPr>
        <w:t xml:space="preserve"> this course fit into an already existing program assessment process? </w:t>
      </w:r>
    </w:p>
    <w:p w14:paraId="205808B0" w14:textId="77777777" w:rsidR="0057705A" w:rsidRPr="0057705A" w:rsidRDefault="0057705A" w:rsidP="0057705A">
      <w:pPr>
        <w:tabs>
          <w:tab w:val="left" w:pos="5505"/>
        </w:tabs>
        <w:spacing w:after="0" w:line="240" w:lineRule="auto"/>
        <w:rPr>
          <w:rFonts w:asciiTheme="majorHAnsi" w:hAnsiTheme="majorHAnsi"/>
          <w:sz w:val="20"/>
          <w:szCs w:val="20"/>
        </w:rPr>
      </w:pPr>
    </w:p>
    <w:p w14:paraId="203262AA" w14:textId="5B21F82C" w:rsidR="0057705A" w:rsidRPr="0057705A" w:rsidRDefault="0057705A" w:rsidP="0057705A">
      <w:pPr>
        <w:tabs>
          <w:tab w:val="left" w:pos="5505"/>
        </w:tabs>
        <w:spacing w:after="0" w:line="240" w:lineRule="auto"/>
        <w:rPr>
          <w:rFonts w:asciiTheme="majorHAnsi" w:hAnsiTheme="majorHAnsi"/>
          <w:sz w:val="20"/>
          <w:szCs w:val="20"/>
        </w:rPr>
      </w:pPr>
      <w:r w:rsidRPr="0057705A">
        <w:rPr>
          <w:rFonts w:asciiTheme="majorHAnsi" w:hAnsiTheme="majorHAnsi"/>
          <w:sz w:val="20"/>
          <w:szCs w:val="20"/>
        </w:rPr>
        <w:t xml:space="preserve">Research Methods      A graduate with the MA in Sociology will be able to properly utilize research methods. </w:t>
      </w:r>
    </w:p>
    <w:p w14:paraId="744EEB0A" w14:textId="77777777" w:rsidR="0057705A" w:rsidRPr="008426D1" w:rsidRDefault="0057705A"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sz w:val="20"/>
                    <w:szCs w:val="20"/>
                  </w:rPr>
                  <w:id w:val="-745257701"/>
                </w:sdtPr>
                <w:sdtEndPr/>
                <w:sdtContent>
                  <w:p w14:paraId="2F25A490" w14:textId="77777777" w:rsidR="0057705A" w:rsidRPr="0057705A" w:rsidRDefault="0057705A" w:rsidP="0057705A">
                    <w:pPr>
                      <w:tabs>
                        <w:tab w:val="left" w:pos="5505"/>
                      </w:tabs>
                      <w:rPr>
                        <w:rFonts w:asciiTheme="majorHAnsi" w:hAnsiTheme="majorHAnsi"/>
                        <w:sz w:val="20"/>
                        <w:szCs w:val="20"/>
                      </w:rPr>
                    </w:pPr>
                    <w:r w:rsidRPr="0057705A">
                      <w:rPr>
                        <w:rFonts w:asciiTheme="majorHAnsi" w:hAnsiTheme="majorHAnsi"/>
                        <w:sz w:val="20"/>
                        <w:szCs w:val="20"/>
                      </w:rPr>
                      <w:t xml:space="preserve">Research Methods: A graduate with the MA in Criminal Justice will be able to properly utilize research methods.  </w:t>
                    </w:r>
                  </w:p>
                  <w:p w14:paraId="52270526" w14:textId="77777777" w:rsidR="0057705A" w:rsidRPr="0057705A" w:rsidRDefault="00DA4BF0" w:rsidP="0057705A">
                    <w:pPr>
                      <w:rPr>
                        <w:rFonts w:asciiTheme="majorHAnsi" w:hAnsiTheme="majorHAnsi"/>
                        <w:sz w:val="20"/>
                        <w:szCs w:val="20"/>
                      </w:rPr>
                    </w:pPr>
                  </w:p>
                </w:sdtContent>
              </w:sdt>
              <w:p w14:paraId="300C9B39" w14:textId="77591272"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8B2217E" w:rsidR="00F7007D" w:rsidRPr="002B453A" w:rsidRDefault="00DA4BF0" w:rsidP="00575870">
            <w:pPr>
              <w:rPr>
                <w:rFonts w:asciiTheme="majorHAnsi" w:hAnsiTheme="majorHAnsi"/>
                <w:sz w:val="20"/>
                <w:szCs w:val="20"/>
              </w:rPr>
            </w:pPr>
            <w:sdt>
              <w:sdtPr>
                <w:rPr>
                  <w:rFonts w:ascii="Cambria" w:eastAsia="Calibri" w:hAnsi="Cambria" w:cs="Times New Roman"/>
                  <w:sz w:val="20"/>
                  <w:szCs w:val="20"/>
                </w:rPr>
                <w:id w:val="-1294900252"/>
                <w:text/>
              </w:sdtPr>
              <w:sdtEndPr/>
              <w:sdtContent>
                <w:r w:rsidR="0057705A" w:rsidRPr="0057705A">
                  <w:rPr>
                    <w:rFonts w:ascii="Cambria" w:eastAsia="Calibri" w:hAnsi="Cambria" w:cs="Times New Roman"/>
                    <w:sz w:val="20"/>
                    <w:szCs w:val="20"/>
                  </w:rPr>
                  <w:t xml:space="preserve">This program goal is not assessed </w:t>
                </w:r>
                <w:r w:rsidR="0057705A">
                  <w:rPr>
                    <w:rFonts w:ascii="Cambria" w:eastAsia="Calibri" w:hAnsi="Cambria" w:cs="Times New Roman"/>
                    <w:sz w:val="20"/>
                    <w:szCs w:val="20"/>
                  </w:rPr>
                  <w:t>in the internship option</w:t>
                </w:r>
                <w:r w:rsidR="0057705A" w:rsidRPr="0057705A">
                  <w:rPr>
                    <w:rFonts w:ascii="Cambria" w:eastAsia="Calibri" w:hAnsi="Cambria" w:cs="Times New Roman"/>
                    <w:sz w:val="20"/>
                    <w:szCs w:val="20"/>
                  </w:rPr>
                  <w:t>. The assessment measure is the M.A. student’s comprehensive exams or M.A. thesis; however, this class</w:t>
                </w:r>
                <w:r w:rsidR="0057705A">
                  <w:rPr>
                    <w:rFonts w:ascii="Cambria" w:eastAsia="Calibri" w:hAnsi="Cambria" w:cs="Times New Roman"/>
                    <w:sz w:val="20"/>
                    <w:szCs w:val="20"/>
                  </w:rPr>
                  <w:t xml:space="preserve"> allows students to gain real-world experience in the field, a large component of this being the utilization of research methods.</w:t>
                </w:r>
              </w:sdtContent>
            </w:sdt>
            <w:r w:rsidR="00F7007D" w:rsidRPr="002B453A">
              <w:rPr>
                <w:rFonts w:asciiTheme="majorHAnsi" w:hAnsiTheme="majorHAnsi"/>
                <w:sz w:val="20"/>
                <w:szCs w:val="20"/>
              </w:rPr>
              <w:t xml:space="preserve"> </w:t>
            </w:r>
          </w:p>
        </w:tc>
      </w:tr>
      <w:tr w:rsidR="0057705A" w:rsidRPr="002B453A" w14:paraId="5F6CB199" w14:textId="77777777" w:rsidTr="00575870">
        <w:tc>
          <w:tcPr>
            <w:tcW w:w="2148" w:type="dxa"/>
          </w:tcPr>
          <w:p w14:paraId="5CBCD563" w14:textId="77777777" w:rsidR="0057705A" w:rsidRPr="002B453A" w:rsidRDefault="0057705A" w:rsidP="0057705A">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57705A" w:rsidRPr="002B453A" w:rsidRDefault="0057705A" w:rsidP="0057705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66CE97A" w:rsidR="0057705A" w:rsidRPr="002B453A" w:rsidRDefault="0057705A" w:rsidP="0057705A">
                <w:pPr>
                  <w:rPr>
                    <w:rFonts w:asciiTheme="majorHAnsi" w:hAnsiTheme="majorHAnsi"/>
                    <w:sz w:val="20"/>
                    <w:szCs w:val="20"/>
                  </w:rPr>
                </w:pPr>
                <w:r>
                  <w:rPr>
                    <w:rFonts w:asciiTheme="majorHAnsi" w:hAnsiTheme="majorHAnsi"/>
                    <w:sz w:val="20"/>
                    <w:szCs w:val="20"/>
                  </w:rPr>
                  <w:t>The last semester of the M.A. program.</w:t>
                </w:r>
              </w:p>
            </w:tc>
          </w:sdtContent>
        </w:sdt>
      </w:tr>
      <w:tr w:rsidR="0057705A" w:rsidRPr="002B453A" w14:paraId="57622D7C" w14:textId="77777777" w:rsidTr="00575870">
        <w:tc>
          <w:tcPr>
            <w:tcW w:w="2148" w:type="dxa"/>
          </w:tcPr>
          <w:p w14:paraId="67E636D0" w14:textId="77777777" w:rsidR="0057705A" w:rsidRPr="002B453A" w:rsidRDefault="0057705A" w:rsidP="0057705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72F5F98B" w:rsidR="0057705A" w:rsidRPr="00212A84" w:rsidRDefault="0057705A" w:rsidP="0057705A">
                <w:pPr>
                  <w:rPr>
                    <w:rFonts w:asciiTheme="majorHAnsi" w:hAnsiTheme="majorHAnsi"/>
                    <w:color w:val="808080" w:themeColor="background1" w:themeShade="80"/>
                    <w:sz w:val="20"/>
                    <w:szCs w:val="20"/>
                  </w:rPr>
                </w:pPr>
                <w:r w:rsidRPr="00377BD1">
                  <w:rPr>
                    <w:rFonts w:asciiTheme="majorHAnsi" w:hAnsiTheme="majorHAnsi"/>
                    <w:sz w:val="20"/>
                    <w:szCs w:val="20"/>
                  </w:rPr>
                  <w:t>The thesis or comprehensive exam committee and the Graduate Assessment chair.</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10BC0F38" w14:textId="769B0EE5" w:rsidR="0057705A" w:rsidRPr="008426D1" w:rsidRDefault="00DA4BF0" w:rsidP="0057705A">
                <w:pPr>
                  <w:tabs>
                    <w:tab w:val="left" w:pos="360"/>
                    <w:tab w:val="left" w:pos="720"/>
                  </w:tabs>
                  <w:ind w:left="360"/>
                  <w:rPr>
                    <w:rFonts w:asciiTheme="majorHAnsi" w:hAnsiTheme="majorHAnsi" w:cs="Arial"/>
                    <w:sz w:val="20"/>
                    <w:szCs w:val="20"/>
                  </w:rPr>
                </w:pPr>
                <w:sdt>
                  <w:sdtPr>
                    <w:rPr>
                      <w:rFonts w:asciiTheme="majorHAnsi" w:hAnsiTheme="majorHAnsi" w:cs="Arial"/>
                      <w:sz w:val="20"/>
                      <w:szCs w:val="20"/>
                    </w:rPr>
                    <w:id w:val="-58707151"/>
                  </w:sdtPr>
                  <w:sdtEndPr/>
                  <w:sdtContent>
                    <w:r w:rsidR="0057705A">
                      <w:rPr>
                        <w:rFonts w:asciiTheme="majorHAnsi" w:hAnsiTheme="majorHAnsi" w:cs="Arial"/>
                        <w:sz w:val="20"/>
                        <w:szCs w:val="20"/>
                      </w:rPr>
                      <w:t>M.A. sociology students will successfully apply the skills they learn in their coursewor</w:t>
                    </w:r>
                    <w:r w:rsidR="00442582">
                      <w:rPr>
                        <w:rFonts w:asciiTheme="majorHAnsi" w:hAnsiTheme="majorHAnsi" w:cs="Arial"/>
                        <w:sz w:val="20"/>
                        <w:szCs w:val="20"/>
                      </w:rPr>
                      <w:t>k to</w:t>
                    </w:r>
                    <w:r w:rsidR="0057705A">
                      <w:rPr>
                        <w:rFonts w:asciiTheme="majorHAnsi" w:hAnsiTheme="majorHAnsi" w:cs="Arial"/>
                        <w:sz w:val="20"/>
                        <w:szCs w:val="20"/>
                      </w:rPr>
                      <w:t xml:space="preserve"> their </w:t>
                    </w:r>
                    <w:r w:rsidR="00442582">
                      <w:rPr>
                        <w:rFonts w:asciiTheme="majorHAnsi" w:hAnsiTheme="majorHAnsi" w:cs="Arial"/>
                        <w:sz w:val="20"/>
                        <w:szCs w:val="20"/>
                      </w:rPr>
                      <w:t>mentored experience in an internship.</w:t>
                    </w:r>
                    <w:r w:rsidR="0057705A">
                      <w:rPr>
                        <w:rFonts w:asciiTheme="majorHAnsi" w:hAnsiTheme="majorHAnsi" w:cs="Arial"/>
                        <w:sz w:val="20"/>
                        <w:szCs w:val="20"/>
                      </w:rPr>
                      <w:t xml:space="preserve">    </w:t>
                    </w:r>
                  </w:sdtContent>
                </w:sdt>
                <w:r w:rsidR="0057705A">
                  <w:rPr>
                    <w:rFonts w:asciiTheme="majorHAnsi" w:hAnsiTheme="majorHAnsi" w:cs="Arial"/>
                    <w:sz w:val="20"/>
                    <w:szCs w:val="20"/>
                  </w:rPr>
                  <w:tab/>
                </w:r>
              </w:p>
              <w:p w14:paraId="21D2C9A5" w14:textId="088F5873"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sdt>
            <w:sdtPr>
              <w:rPr>
                <w:rFonts w:asciiTheme="majorHAnsi" w:hAnsiTheme="majorHAnsi"/>
                <w:sz w:val="20"/>
                <w:szCs w:val="20"/>
              </w:rPr>
              <w:id w:val="67853672"/>
            </w:sdtPr>
            <w:sdtEndPr/>
            <w:sdtContent>
              <w:p w14:paraId="621D4CB1" w14:textId="77777777" w:rsidR="00442582" w:rsidRDefault="00442582" w:rsidP="00575870">
                <w:pPr>
                  <w:rPr>
                    <w:rFonts w:asciiTheme="majorHAnsi" w:hAnsiTheme="majorHAnsi"/>
                    <w:sz w:val="20"/>
                    <w:szCs w:val="20"/>
                  </w:rPr>
                </w:pPr>
                <w:r>
                  <w:rPr>
                    <w:rFonts w:asciiTheme="majorHAnsi" w:hAnsiTheme="majorHAnsi"/>
                    <w:sz w:val="20"/>
                    <w:szCs w:val="20"/>
                  </w:rPr>
                  <w:t xml:space="preserve"> Completed hours at internship site.</w:t>
                </w:r>
              </w:p>
              <w:p w14:paraId="6E90C716" w14:textId="77777777" w:rsidR="00442582" w:rsidRDefault="00442582" w:rsidP="00575870">
                <w:pPr>
                  <w:rPr>
                    <w:rFonts w:asciiTheme="majorHAnsi" w:hAnsiTheme="majorHAnsi"/>
                    <w:sz w:val="20"/>
                    <w:szCs w:val="20"/>
                  </w:rPr>
                </w:pPr>
                <w:r>
                  <w:rPr>
                    <w:rFonts w:asciiTheme="majorHAnsi" w:hAnsiTheme="majorHAnsi"/>
                    <w:sz w:val="20"/>
                    <w:szCs w:val="20"/>
                  </w:rPr>
                  <w:t xml:space="preserve"> Regular meetings with internship advisor.</w:t>
                </w:r>
              </w:p>
              <w:p w14:paraId="10A7F5A8" w14:textId="27226BDD" w:rsidR="00442582" w:rsidRPr="002B453A" w:rsidRDefault="00DA4BF0" w:rsidP="00575870">
                <w:pPr>
                  <w:rPr>
                    <w:rFonts w:asciiTheme="majorHAnsi" w:hAnsiTheme="majorHAnsi"/>
                    <w:sz w:val="20"/>
                    <w:szCs w:val="20"/>
                  </w:rPr>
                </w:pPr>
              </w:p>
            </w:sdtContent>
          </w:sdt>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895D3F5" w:rsidR="00CB2125" w:rsidRPr="00442582" w:rsidRDefault="00DA4BF0" w:rsidP="00E70B06">
            <w:pPr>
              <w:rPr>
                <w:rFonts w:asciiTheme="majorHAnsi" w:hAnsiTheme="majorHAnsi"/>
                <w:sz w:val="20"/>
                <w:szCs w:val="20"/>
              </w:rPr>
            </w:pPr>
            <w:sdt>
              <w:sdtPr>
                <w:rPr>
                  <w:rFonts w:asciiTheme="majorHAnsi" w:hAnsiTheme="majorHAnsi"/>
                  <w:sz w:val="20"/>
                  <w:szCs w:val="20"/>
                </w:rPr>
                <w:id w:val="-938209012"/>
                <w:text/>
              </w:sdtPr>
              <w:sdtEndPr/>
              <w:sdtContent>
                <w:r w:rsidR="00442582" w:rsidRPr="00442582">
                  <w:rPr>
                    <w:rFonts w:asciiTheme="majorHAnsi" w:hAnsiTheme="majorHAnsi"/>
                    <w:sz w:val="20"/>
                    <w:szCs w:val="20"/>
                  </w:rPr>
                  <w:t xml:space="preserve">  Students will write a final paper about their experience in the field. Internship advisor will provide a rubric assessment of their performance.</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D0EA8D" w14:textId="24AA15EF" w:rsidR="00D3680D" w:rsidRPr="008426D1" w:rsidRDefault="00D3680D" w:rsidP="00720D59">
      <w:pPr>
        <w:jc w:val="center"/>
        <w:rPr>
          <w:rFonts w:asciiTheme="majorHAnsi" w:hAnsiTheme="majorHAnsi" w:cs="Arial"/>
          <w:b/>
          <w:sz w:val="28"/>
          <w:szCs w:val="20"/>
        </w:rPr>
      </w:pPr>
      <w:r>
        <w:rPr>
          <w:rFonts w:asciiTheme="majorHAnsi" w:hAnsiTheme="majorHAnsi" w:cs="Arial"/>
          <w:sz w:val="20"/>
          <w:szCs w:val="20"/>
        </w:rPr>
        <w:br w:type="page"/>
      </w: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EE4087">
        <w:tc>
          <w:tcPr>
            <w:tcW w:w="11016" w:type="dxa"/>
            <w:shd w:val="clear" w:color="auto" w:fill="D9D9D9" w:themeFill="background1" w:themeFillShade="D9"/>
          </w:tcPr>
          <w:p w14:paraId="5DA37BC1"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EE4087">
        <w:tc>
          <w:tcPr>
            <w:tcW w:w="11016" w:type="dxa"/>
            <w:shd w:val="clear" w:color="auto" w:fill="F2F2F2" w:themeFill="background1" w:themeFillShade="F2"/>
          </w:tcPr>
          <w:p w14:paraId="2B89A680"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EE408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EE4087">
            <w:pPr>
              <w:rPr>
                <w:rFonts w:ascii="Times New Roman" w:hAnsi="Times New Roman" w:cs="Times New Roman"/>
                <w:b/>
                <w:color w:val="FF0000"/>
                <w:sz w:val="14"/>
                <w:szCs w:val="24"/>
              </w:rPr>
            </w:pPr>
          </w:p>
          <w:p w14:paraId="6BCFEAAC" w14:textId="77777777" w:rsidR="00D3680D" w:rsidRPr="008426D1" w:rsidRDefault="00D3680D" w:rsidP="00EE408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EE408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40B5E3FA" w14:textId="050800CC" w:rsidR="001747C0" w:rsidRDefault="00E3271F" w:rsidP="00D3680D">
      <w:pPr>
        <w:tabs>
          <w:tab w:val="left" w:pos="360"/>
          <w:tab w:val="left" w:pos="720"/>
        </w:tabs>
        <w:spacing w:after="0" w:line="240" w:lineRule="auto"/>
        <w:rPr>
          <w:rFonts w:asciiTheme="majorHAnsi" w:hAnsiTheme="majorHAnsi" w:cs="Arial"/>
          <w:b/>
          <w:bCs/>
          <w:sz w:val="24"/>
          <w:szCs w:val="24"/>
        </w:rPr>
      </w:pPr>
      <w:r w:rsidRPr="001747C0">
        <w:rPr>
          <w:rFonts w:asciiTheme="majorHAnsi" w:hAnsiTheme="majorHAnsi" w:cs="Arial"/>
          <w:b/>
          <w:bCs/>
          <w:sz w:val="24"/>
          <w:szCs w:val="24"/>
        </w:rPr>
        <w:t>Graduate</w:t>
      </w:r>
      <w:r w:rsidR="00EE4087" w:rsidRPr="001747C0">
        <w:rPr>
          <w:rFonts w:asciiTheme="majorHAnsi" w:hAnsiTheme="majorHAnsi" w:cs="Arial"/>
          <w:b/>
          <w:bCs/>
          <w:sz w:val="24"/>
          <w:szCs w:val="24"/>
        </w:rPr>
        <w:t xml:space="preserve"> bulletin, 2021-2022</w:t>
      </w:r>
    </w:p>
    <w:p w14:paraId="676E9EAE" w14:textId="77777777" w:rsidR="001747C0" w:rsidRDefault="001747C0" w:rsidP="00D3680D">
      <w:pPr>
        <w:tabs>
          <w:tab w:val="left" w:pos="360"/>
          <w:tab w:val="left" w:pos="720"/>
        </w:tabs>
        <w:spacing w:after="0" w:line="240" w:lineRule="auto"/>
        <w:rPr>
          <w:rFonts w:asciiTheme="majorHAnsi" w:hAnsiTheme="majorHAnsi" w:cs="Arial"/>
          <w:b/>
          <w:bCs/>
          <w:sz w:val="24"/>
          <w:szCs w:val="24"/>
        </w:rPr>
      </w:pPr>
    </w:p>
    <w:p w14:paraId="27FFDB12" w14:textId="1F1356F9" w:rsidR="00D3680D" w:rsidRPr="00720D59" w:rsidRDefault="001747C0" w:rsidP="00D3680D">
      <w:pPr>
        <w:tabs>
          <w:tab w:val="left" w:pos="360"/>
          <w:tab w:val="left" w:pos="720"/>
        </w:tabs>
        <w:spacing w:after="0" w:line="240" w:lineRule="auto"/>
        <w:rPr>
          <w:rFonts w:asciiTheme="majorHAnsi" w:hAnsiTheme="majorHAnsi" w:cs="Arial"/>
          <w:b/>
          <w:bCs/>
          <w:color w:val="00B050"/>
          <w:sz w:val="24"/>
          <w:szCs w:val="24"/>
        </w:rPr>
      </w:pPr>
      <w:r w:rsidRPr="00720D59">
        <w:rPr>
          <w:rFonts w:asciiTheme="majorHAnsi" w:hAnsiTheme="majorHAnsi" w:cs="Arial"/>
          <w:b/>
          <w:bCs/>
          <w:color w:val="00B050"/>
          <w:sz w:val="24"/>
          <w:szCs w:val="24"/>
        </w:rPr>
        <w:t>For integration of course in MA in Sociology, see separate proposal.</w:t>
      </w:r>
    </w:p>
    <w:p w14:paraId="43FC3F29" w14:textId="3A943D70" w:rsidR="00720D59" w:rsidRDefault="00720D59" w:rsidP="00D3680D">
      <w:pPr>
        <w:tabs>
          <w:tab w:val="left" w:pos="360"/>
          <w:tab w:val="left" w:pos="720"/>
        </w:tabs>
        <w:spacing w:after="0" w:line="240" w:lineRule="auto"/>
        <w:rPr>
          <w:rFonts w:asciiTheme="majorHAnsi" w:hAnsiTheme="majorHAnsi" w:cs="Arial"/>
          <w:b/>
          <w:bCs/>
          <w:sz w:val="24"/>
          <w:szCs w:val="24"/>
        </w:rPr>
      </w:pPr>
    </w:p>
    <w:p w14:paraId="6405C23C" w14:textId="5192DB6A" w:rsidR="00720D59" w:rsidRDefault="00720D59" w:rsidP="00D3680D">
      <w:pPr>
        <w:tabs>
          <w:tab w:val="left" w:pos="360"/>
          <w:tab w:val="left" w:pos="720"/>
        </w:tabs>
        <w:spacing w:after="0" w:line="240" w:lineRule="auto"/>
        <w:rPr>
          <w:rFonts w:asciiTheme="majorHAnsi" w:hAnsiTheme="majorHAnsi" w:cs="Arial"/>
          <w:b/>
          <w:bCs/>
          <w:sz w:val="24"/>
          <w:szCs w:val="24"/>
          <w:u w:val="single"/>
        </w:rPr>
      </w:pPr>
      <w:r>
        <w:rPr>
          <w:rFonts w:asciiTheme="majorHAnsi" w:hAnsiTheme="majorHAnsi" w:cs="Arial"/>
          <w:b/>
          <w:bCs/>
          <w:sz w:val="24"/>
          <w:szCs w:val="24"/>
          <w:u w:val="single"/>
        </w:rPr>
        <w:t>CURRENT</w:t>
      </w:r>
    </w:p>
    <w:p w14:paraId="09F85A30" w14:textId="77777777" w:rsidR="00720D59" w:rsidRPr="00720D59" w:rsidRDefault="00720D59" w:rsidP="00D3680D">
      <w:pPr>
        <w:tabs>
          <w:tab w:val="left" w:pos="360"/>
          <w:tab w:val="left" w:pos="720"/>
        </w:tabs>
        <w:spacing w:after="0" w:line="240" w:lineRule="auto"/>
        <w:rPr>
          <w:rFonts w:asciiTheme="majorHAnsi" w:hAnsiTheme="majorHAnsi" w:cs="Arial"/>
          <w:b/>
          <w:bCs/>
          <w:sz w:val="24"/>
          <w:szCs w:val="24"/>
          <w:u w:val="single"/>
        </w:rPr>
      </w:pPr>
    </w:p>
    <w:p w14:paraId="6140FA0A" w14:textId="2291486D" w:rsidR="00720D59" w:rsidRPr="001747C0" w:rsidRDefault="00720D59" w:rsidP="00D3680D">
      <w:pPr>
        <w:tabs>
          <w:tab w:val="left" w:pos="360"/>
          <w:tab w:val="left" w:pos="720"/>
        </w:tabs>
        <w:spacing w:after="0" w:line="240" w:lineRule="auto"/>
        <w:rPr>
          <w:rFonts w:asciiTheme="majorHAnsi" w:hAnsiTheme="majorHAnsi" w:cs="Arial"/>
          <w:b/>
          <w:bCs/>
          <w:sz w:val="24"/>
          <w:szCs w:val="24"/>
        </w:rPr>
      </w:pPr>
      <w:r>
        <w:rPr>
          <w:rFonts w:asciiTheme="majorHAnsi" w:hAnsiTheme="majorHAnsi" w:cs="Arial"/>
          <w:b/>
          <w:bCs/>
          <w:sz w:val="24"/>
          <w:szCs w:val="24"/>
        </w:rPr>
        <w:t>p. 373</w:t>
      </w:r>
    </w:p>
    <w:p w14:paraId="147F9F64" w14:textId="77777777" w:rsidR="000D7B3E" w:rsidRPr="000D7B3E" w:rsidRDefault="000D7B3E" w:rsidP="000D7B3E">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6373. Sustainable Developments in Modern Society </w:t>
      </w:r>
      <w:r w:rsidRPr="000D7B3E">
        <w:rPr>
          <w:rFonts w:ascii="Arial" w:hAnsi="Arial" w:cs="Arial"/>
          <w:color w:val="221E1F"/>
          <w:sz w:val="16"/>
          <w:szCs w:val="16"/>
        </w:rPr>
        <w:t xml:space="preserve">In-depth treatment of issues in sustainable development, such as development paradigms, human-environment interactions, and politics on local, national, and international scales. Prerequisite, instructor permission. </w:t>
      </w:r>
    </w:p>
    <w:p w14:paraId="7F128036" w14:textId="77777777" w:rsidR="000D7B3E" w:rsidRPr="000D7B3E" w:rsidRDefault="000D7B3E" w:rsidP="000D7B3E">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6383. Advanced Data Analysis </w:t>
      </w:r>
      <w:r w:rsidRPr="000D7B3E">
        <w:rPr>
          <w:rFonts w:ascii="Arial" w:hAnsi="Arial" w:cs="Arial"/>
          <w:color w:val="221E1F"/>
          <w:sz w:val="16"/>
          <w:szCs w:val="16"/>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Crosslisted as CRIM 6383. </w:t>
      </w:r>
    </w:p>
    <w:p w14:paraId="03CDA35D" w14:textId="77777777" w:rsidR="000D7B3E" w:rsidRPr="000D7B3E" w:rsidRDefault="000D7B3E" w:rsidP="000D7B3E">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6413. Seminar in the Family </w:t>
      </w:r>
      <w:r w:rsidRPr="000D7B3E">
        <w:rPr>
          <w:rFonts w:ascii="Arial" w:hAnsi="Arial" w:cs="Arial"/>
          <w:color w:val="221E1F"/>
          <w:sz w:val="16"/>
          <w:szCs w:val="16"/>
        </w:rPr>
        <w:t xml:space="preserve">This course is oriented toward contemporary theory and research dealing with family structure and change. </w:t>
      </w:r>
    </w:p>
    <w:p w14:paraId="0300D120" w14:textId="77777777" w:rsidR="000D7B3E" w:rsidRPr="000D7B3E" w:rsidRDefault="000D7B3E" w:rsidP="000D7B3E">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6423. Seminar in Race, Gender and Class </w:t>
      </w:r>
      <w:r w:rsidRPr="000D7B3E">
        <w:rPr>
          <w:rFonts w:ascii="Arial" w:hAnsi="Arial" w:cs="Arial"/>
          <w:color w:val="221E1F"/>
          <w:sz w:val="16"/>
          <w:szCs w:val="16"/>
        </w:rPr>
        <w:t xml:space="preserve">Introduce perspectives, methods, concepts and general findings of sociologists as they apply to race, gender and class. Application of sociological framework to analyze social difference, inequality, power, and resistance. </w:t>
      </w:r>
    </w:p>
    <w:p w14:paraId="51635DCA" w14:textId="77777777" w:rsidR="000D7B3E" w:rsidRPr="000D7B3E" w:rsidRDefault="000D7B3E" w:rsidP="000D7B3E">
      <w:pPr>
        <w:autoSpaceDE w:val="0"/>
        <w:autoSpaceDN w:val="0"/>
        <w:adjustRightInd w:val="0"/>
        <w:spacing w:after="0" w:line="240" w:lineRule="auto"/>
        <w:rPr>
          <w:rFonts w:ascii="Arial" w:hAnsi="Arial" w:cs="Arial"/>
          <w:color w:val="221E1F"/>
          <w:sz w:val="16"/>
          <w:szCs w:val="16"/>
        </w:rPr>
      </w:pPr>
      <w:r w:rsidRPr="000D7B3E">
        <w:rPr>
          <w:rFonts w:ascii="Arial" w:hAnsi="Arial" w:cs="Arial"/>
          <w:b/>
          <w:bCs/>
          <w:color w:val="221E1F"/>
          <w:sz w:val="16"/>
          <w:szCs w:val="16"/>
        </w:rPr>
        <w:t xml:space="preserve">SOC 6433. Sociology of Aging </w:t>
      </w:r>
      <w:r w:rsidRPr="000D7B3E">
        <w:rPr>
          <w:rFonts w:ascii="Arial" w:hAnsi="Arial" w:cs="Arial"/>
          <w:color w:val="000000"/>
          <w:sz w:val="16"/>
          <w:szCs w:val="16"/>
        </w:rPr>
        <w:t xml:space="preserve">Intensive treatment of theories, methodologies, </w:t>
      </w:r>
      <w:r w:rsidRPr="000D7B3E">
        <w:rPr>
          <w:rFonts w:ascii="Arial" w:hAnsi="Arial" w:cs="Arial"/>
          <w:color w:val="221E1F"/>
          <w:sz w:val="16"/>
          <w:szCs w:val="16"/>
        </w:rPr>
        <w:t>concepts and major research findings regarding the aging of individuals and societies, using the U.S. as a central example.</w:t>
      </w:r>
    </w:p>
    <w:p w14:paraId="6C11EBD2" w14:textId="77777777" w:rsidR="000D7B3E" w:rsidRPr="000D7B3E" w:rsidRDefault="000D7B3E" w:rsidP="000D7B3E">
      <w:pPr>
        <w:autoSpaceDE w:val="0"/>
        <w:autoSpaceDN w:val="0"/>
        <w:adjustRightInd w:val="0"/>
        <w:spacing w:after="0" w:line="240" w:lineRule="auto"/>
        <w:rPr>
          <w:rFonts w:ascii="Book Antiqua" w:hAnsi="Book Antiqua" w:cs="Book Antiqua"/>
          <w:strike/>
          <w:color w:val="FF0000"/>
          <w:sz w:val="24"/>
          <w:szCs w:val="24"/>
        </w:rPr>
      </w:pPr>
    </w:p>
    <w:p w14:paraId="0690B52E" w14:textId="77777777" w:rsidR="000D7B3E" w:rsidRPr="000D7B3E" w:rsidRDefault="000D7B3E" w:rsidP="000D7B3E">
      <w:pPr>
        <w:autoSpaceDE w:val="0"/>
        <w:autoSpaceDN w:val="0"/>
        <w:adjustRightInd w:val="0"/>
        <w:spacing w:after="120" w:line="241" w:lineRule="atLeast"/>
        <w:ind w:left="340" w:hanging="340"/>
        <w:jc w:val="both"/>
        <w:rPr>
          <w:rFonts w:ascii="Arial" w:hAnsi="Arial" w:cs="Arial"/>
          <w:sz w:val="16"/>
          <w:szCs w:val="16"/>
        </w:rPr>
      </w:pPr>
      <w:r w:rsidRPr="000D7B3E">
        <w:rPr>
          <w:rFonts w:ascii="Arial" w:hAnsi="Arial" w:cs="Arial"/>
          <w:b/>
          <w:bCs/>
          <w:sz w:val="16"/>
          <w:szCs w:val="16"/>
        </w:rPr>
        <w:t xml:space="preserve">SOC 6443. Geographic Information Systems for the Social Sciences </w:t>
      </w:r>
      <w:r w:rsidRPr="000D7B3E">
        <w:rPr>
          <w:rFonts w:ascii="Arial" w:hAnsi="Arial" w:cs="Arial"/>
          <w:sz w:val="16"/>
          <w:szCs w:val="16"/>
        </w:rPr>
        <w:t xml:space="preserve">Advanced analysis of social and environmental geographic data, including geographic data, maps, and applied geographic analysis. </w:t>
      </w:r>
    </w:p>
    <w:p w14:paraId="788349C0" w14:textId="77777777" w:rsidR="000D7B3E" w:rsidRPr="000D7B3E" w:rsidRDefault="000D7B3E" w:rsidP="000D7B3E">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6453. Sociology of Youth Subcultures </w:t>
      </w:r>
      <w:r w:rsidRPr="000D7B3E">
        <w:rPr>
          <w:rFonts w:ascii="Arial" w:hAnsi="Arial" w:cs="Arial"/>
          <w:color w:val="000000"/>
          <w:sz w:val="16"/>
          <w:szCs w:val="16"/>
        </w:rPr>
        <w:t xml:space="preserve">Advanced study of youth subcultures from </w:t>
      </w:r>
      <w:r w:rsidRPr="000D7B3E">
        <w:rPr>
          <w:rFonts w:ascii="Arial" w:hAnsi="Arial" w:cs="Arial"/>
          <w:color w:val="221E1F"/>
          <w:sz w:val="16"/>
          <w:szCs w:val="16"/>
        </w:rPr>
        <w:t xml:space="preserve">American, British, and new sub cultural perspectives, plus a range of historical and contemporary youth subcultures. Topics include: identity, resistance, style, music, and consumption. </w:t>
      </w:r>
    </w:p>
    <w:p w14:paraId="5FB132C0" w14:textId="77777777" w:rsidR="000D7B3E" w:rsidRPr="000D7B3E" w:rsidRDefault="000D7B3E" w:rsidP="000D7B3E">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6653. Special Topics </w:t>
      </w:r>
      <w:r w:rsidRPr="000D7B3E">
        <w:rPr>
          <w:rFonts w:ascii="Arial" w:hAnsi="Arial" w:cs="Arial"/>
          <w:color w:val="221E1F"/>
          <w:sz w:val="16"/>
          <w:szCs w:val="16"/>
        </w:rPr>
        <w:t xml:space="preserve">Advanced study in a particular area of sociological inquiry. Topic varies. May be repeated for credit when topic changes. </w:t>
      </w:r>
    </w:p>
    <w:p w14:paraId="2BF4CE16" w14:textId="6B0CFF53" w:rsidR="000D7B3E" w:rsidRPr="001747C0" w:rsidRDefault="000D7B3E" w:rsidP="001747C0">
      <w:pPr>
        <w:autoSpaceDE w:val="0"/>
        <w:autoSpaceDN w:val="0"/>
        <w:adjustRightInd w:val="0"/>
        <w:spacing w:after="120" w:line="241" w:lineRule="atLeast"/>
        <w:ind w:left="340" w:hanging="340"/>
        <w:jc w:val="both"/>
        <w:rPr>
          <w:rFonts w:ascii="Arial" w:hAnsi="Arial" w:cs="Arial"/>
          <w:color w:val="4F81BD" w:themeColor="accent1"/>
          <w:sz w:val="24"/>
          <w:szCs w:val="24"/>
        </w:rPr>
      </w:pPr>
      <w:r w:rsidRPr="001747C0">
        <w:rPr>
          <w:rFonts w:ascii="Arial" w:hAnsi="Arial" w:cs="Arial"/>
          <w:b/>
          <w:bCs/>
          <w:color w:val="4F81BD" w:themeColor="accent1"/>
          <w:sz w:val="24"/>
          <w:szCs w:val="24"/>
        </w:rPr>
        <w:t>SOC 6603. Internship</w:t>
      </w:r>
      <w:r w:rsidR="001747C0" w:rsidRPr="001747C0">
        <w:rPr>
          <w:rFonts w:ascii="Arial" w:hAnsi="Arial" w:cs="Arial"/>
          <w:color w:val="4F81BD" w:themeColor="accent1"/>
          <w:sz w:val="24"/>
          <w:szCs w:val="24"/>
        </w:rPr>
        <w:t xml:space="preserve">  Supervised work experience and study of selected agen</w:t>
      </w:r>
      <w:r w:rsidR="001747C0" w:rsidRPr="001747C0">
        <w:rPr>
          <w:rFonts w:ascii="Arial" w:hAnsi="Arial" w:cs="Arial"/>
          <w:color w:val="4F81BD" w:themeColor="accent1"/>
          <w:sz w:val="24"/>
          <w:szCs w:val="24"/>
        </w:rPr>
        <w:softHyphen/>
        <w:t>cies and organizations.  Prerequisite,permission of instructor and department chair.</w:t>
      </w:r>
    </w:p>
    <w:p w14:paraId="6992EFC4" w14:textId="77777777" w:rsidR="000D7B3E" w:rsidRPr="000D7B3E" w:rsidRDefault="000D7B3E" w:rsidP="000D7B3E">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670V. Thesis </w:t>
      </w:r>
    </w:p>
    <w:p w14:paraId="450520DF" w14:textId="77777777" w:rsidR="000D7B3E" w:rsidRPr="000D7B3E" w:rsidRDefault="000D7B3E" w:rsidP="000D7B3E">
      <w:pPr>
        <w:autoSpaceDE w:val="0"/>
        <w:autoSpaceDN w:val="0"/>
        <w:adjustRightInd w:val="0"/>
        <w:spacing w:after="0" w:line="240" w:lineRule="auto"/>
        <w:rPr>
          <w:rFonts w:ascii="Arial" w:hAnsi="Arial" w:cs="Arial"/>
          <w:b/>
          <w:bCs/>
          <w:color w:val="221E1F"/>
          <w:sz w:val="16"/>
          <w:szCs w:val="16"/>
        </w:rPr>
      </w:pPr>
      <w:r w:rsidRPr="000D7B3E">
        <w:rPr>
          <w:rFonts w:ascii="Arial" w:hAnsi="Arial" w:cs="Arial"/>
          <w:b/>
          <w:bCs/>
          <w:color w:val="221E1F"/>
          <w:sz w:val="16"/>
          <w:szCs w:val="16"/>
        </w:rPr>
        <w:t>SOC 680V. Independent Study</w:t>
      </w:r>
    </w:p>
    <w:p w14:paraId="70CAEFB6" w14:textId="77777777" w:rsidR="000D7B3E" w:rsidRPr="000D7B3E" w:rsidRDefault="000D7B3E" w:rsidP="000D7B3E">
      <w:pPr>
        <w:autoSpaceDE w:val="0"/>
        <w:autoSpaceDN w:val="0"/>
        <w:adjustRightInd w:val="0"/>
        <w:spacing w:after="0" w:line="240" w:lineRule="auto"/>
        <w:rPr>
          <w:rFonts w:ascii="Arial" w:hAnsi="Arial" w:cs="Arial"/>
          <w:b/>
          <w:bCs/>
          <w:color w:val="221E1F"/>
          <w:sz w:val="16"/>
          <w:szCs w:val="16"/>
        </w:rPr>
      </w:pPr>
    </w:p>
    <w:p w14:paraId="6F6EB1AB" w14:textId="7BF24F46" w:rsidR="00D3680D" w:rsidRDefault="00D3680D" w:rsidP="000D7B3E">
      <w:pPr>
        <w:spacing w:after="0" w:line="240" w:lineRule="auto"/>
        <w:rPr>
          <w:rFonts w:ascii="Arial" w:eastAsia="Times New Roman" w:hAnsi="Arial" w:cs="Arial"/>
          <w:b/>
          <w:bCs/>
          <w:sz w:val="20"/>
          <w:szCs w:val="24"/>
        </w:rPr>
      </w:pPr>
    </w:p>
    <w:p w14:paraId="19D82878" w14:textId="149536C6" w:rsidR="00720D59" w:rsidRDefault="00720D59" w:rsidP="000D7B3E">
      <w:pPr>
        <w:spacing w:after="0" w:line="240" w:lineRule="auto"/>
        <w:rPr>
          <w:rFonts w:ascii="Arial" w:eastAsia="Times New Roman" w:hAnsi="Arial" w:cs="Arial"/>
          <w:b/>
          <w:bCs/>
          <w:sz w:val="20"/>
          <w:szCs w:val="24"/>
        </w:rPr>
      </w:pPr>
    </w:p>
    <w:p w14:paraId="5FF96C71" w14:textId="3E5DE577" w:rsidR="00720D59" w:rsidRDefault="00720D59" w:rsidP="00720D59">
      <w:pPr>
        <w:tabs>
          <w:tab w:val="left" w:pos="360"/>
          <w:tab w:val="left" w:pos="720"/>
        </w:tabs>
        <w:spacing w:after="0" w:line="240" w:lineRule="auto"/>
        <w:rPr>
          <w:rFonts w:asciiTheme="majorHAnsi" w:hAnsiTheme="majorHAnsi" w:cs="Arial"/>
          <w:b/>
          <w:bCs/>
          <w:sz w:val="24"/>
          <w:szCs w:val="24"/>
          <w:u w:val="single"/>
        </w:rPr>
      </w:pPr>
      <w:r>
        <w:rPr>
          <w:rFonts w:asciiTheme="majorHAnsi" w:hAnsiTheme="majorHAnsi" w:cs="Arial"/>
          <w:b/>
          <w:bCs/>
          <w:sz w:val="24"/>
          <w:szCs w:val="24"/>
          <w:u w:val="single"/>
        </w:rPr>
        <w:t>PROPOSED</w:t>
      </w:r>
    </w:p>
    <w:p w14:paraId="7EC21E23" w14:textId="77777777" w:rsidR="00720D59" w:rsidRPr="00720D59" w:rsidRDefault="00720D59" w:rsidP="00720D59">
      <w:pPr>
        <w:tabs>
          <w:tab w:val="left" w:pos="360"/>
          <w:tab w:val="left" w:pos="720"/>
        </w:tabs>
        <w:spacing w:after="0" w:line="240" w:lineRule="auto"/>
        <w:rPr>
          <w:rFonts w:asciiTheme="majorHAnsi" w:hAnsiTheme="majorHAnsi" w:cs="Arial"/>
          <w:b/>
          <w:bCs/>
          <w:sz w:val="24"/>
          <w:szCs w:val="24"/>
          <w:u w:val="single"/>
        </w:rPr>
      </w:pPr>
    </w:p>
    <w:p w14:paraId="780B24EA" w14:textId="77777777" w:rsidR="00720D59" w:rsidRPr="001747C0" w:rsidRDefault="00720D59" w:rsidP="00720D59">
      <w:pPr>
        <w:tabs>
          <w:tab w:val="left" w:pos="360"/>
          <w:tab w:val="left" w:pos="720"/>
        </w:tabs>
        <w:spacing w:after="0" w:line="240" w:lineRule="auto"/>
        <w:rPr>
          <w:rFonts w:asciiTheme="majorHAnsi" w:hAnsiTheme="majorHAnsi" w:cs="Arial"/>
          <w:b/>
          <w:bCs/>
          <w:sz w:val="24"/>
          <w:szCs w:val="24"/>
        </w:rPr>
      </w:pPr>
      <w:r>
        <w:rPr>
          <w:rFonts w:asciiTheme="majorHAnsi" w:hAnsiTheme="majorHAnsi" w:cs="Arial"/>
          <w:b/>
          <w:bCs/>
          <w:sz w:val="24"/>
          <w:szCs w:val="24"/>
        </w:rPr>
        <w:t>p. 373</w:t>
      </w:r>
    </w:p>
    <w:p w14:paraId="5E941D1E" w14:textId="77777777" w:rsidR="00720D59" w:rsidRPr="000D7B3E" w:rsidRDefault="00720D59" w:rsidP="00720D59">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6373. Sustainable Developments in Modern Society </w:t>
      </w:r>
      <w:r w:rsidRPr="000D7B3E">
        <w:rPr>
          <w:rFonts w:ascii="Arial" w:hAnsi="Arial" w:cs="Arial"/>
          <w:color w:val="221E1F"/>
          <w:sz w:val="16"/>
          <w:szCs w:val="16"/>
        </w:rPr>
        <w:t xml:space="preserve">In-depth treatment of issues in sustainable development, such as development paradigms, human-environment interactions, and politics on local, national, and international scales. Prerequisite, instructor permission. </w:t>
      </w:r>
    </w:p>
    <w:p w14:paraId="732DE854" w14:textId="77777777" w:rsidR="00720D59" w:rsidRPr="000D7B3E" w:rsidRDefault="00720D59" w:rsidP="00720D59">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6383. Advanced Data Analysis </w:t>
      </w:r>
      <w:r w:rsidRPr="000D7B3E">
        <w:rPr>
          <w:rFonts w:ascii="Arial" w:hAnsi="Arial" w:cs="Arial"/>
          <w:color w:val="221E1F"/>
          <w:sz w:val="16"/>
          <w:szCs w:val="16"/>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Crosslisted as CRIM 6383. </w:t>
      </w:r>
    </w:p>
    <w:p w14:paraId="4336D5F4" w14:textId="77777777" w:rsidR="00720D59" w:rsidRPr="000D7B3E" w:rsidRDefault="00720D59" w:rsidP="00720D59">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6413. Seminar in the Family </w:t>
      </w:r>
      <w:r w:rsidRPr="000D7B3E">
        <w:rPr>
          <w:rFonts w:ascii="Arial" w:hAnsi="Arial" w:cs="Arial"/>
          <w:color w:val="221E1F"/>
          <w:sz w:val="16"/>
          <w:szCs w:val="16"/>
        </w:rPr>
        <w:t xml:space="preserve">This course is oriented toward contemporary theory and research dealing with family structure and change. </w:t>
      </w:r>
    </w:p>
    <w:p w14:paraId="29BAB9CC" w14:textId="77777777" w:rsidR="00720D59" w:rsidRPr="000D7B3E" w:rsidRDefault="00720D59" w:rsidP="00720D59">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6423. Seminar in Race, Gender and Class </w:t>
      </w:r>
      <w:r w:rsidRPr="000D7B3E">
        <w:rPr>
          <w:rFonts w:ascii="Arial" w:hAnsi="Arial" w:cs="Arial"/>
          <w:color w:val="221E1F"/>
          <w:sz w:val="16"/>
          <w:szCs w:val="16"/>
        </w:rPr>
        <w:t xml:space="preserve">Introduce perspectives, methods, concepts and general findings of sociologists as they apply to race, gender and class. Application of sociological framework to analyze social difference, inequality, power, and resistance. </w:t>
      </w:r>
    </w:p>
    <w:p w14:paraId="7B769DDF" w14:textId="77777777" w:rsidR="00720D59" w:rsidRPr="000D7B3E" w:rsidRDefault="00720D59" w:rsidP="00720D59">
      <w:pPr>
        <w:autoSpaceDE w:val="0"/>
        <w:autoSpaceDN w:val="0"/>
        <w:adjustRightInd w:val="0"/>
        <w:spacing w:after="0" w:line="240" w:lineRule="auto"/>
        <w:rPr>
          <w:rFonts w:ascii="Arial" w:hAnsi="Arial" w:cs="Arial"/>
          <w:color w:val="221E1F"/>
          <w:sz w:val="16"/>
          <w:szCs w:val="16"/>
        </w:rPr>
      </w:pPr>
      <w:r w:rsidRPr="000D7B3E">
        <w:rPr>
          <w:rFonts w:ascii="Arial" w:hAnsi="Arial" w:cs="Arial"/>
          <w:b/>
          <w:bCs/>
          <w:color w:val="221E1F"/>
          <w:sz w:val="16"/>
          <w:szCs w:val="16"/>
        </w:rPr>
        <w:t xml:space="preserve">SOC 6433. Sociology of Aging </w:t>
      </w:r>
      <w:r w:rsidRPr="000D7B3E">
        <w:rPr>
          <w:rFonts w:ascii="Arial" w:hAnsi="Arial" w:cs="Arial"/>
          <w:color w:val="000000"/>
          <w:sz w:val="16"/>
          <w:szCs w:val="16"/>
        </w:rPr>
        <w:t xml:space="preserve">Intensive treatment of theories, methodologies, </w:t>
      </w:r>
      <w:r w:rsidRPr="000D7B3E">
        <w:rPr>
          <w:rFonts w:ascii="Arial" w:hAnsi="Arial" w:cs="Arial"/>
          <w:color w:val="221E1F"/>
          <w:sz w:val="16"/>
          <w:szCs w:val="16"/>
        </w:rPr>
        <w:t>concepts and major research findings regarding the aging of individuals and societies, using the U.S. as a central example.</w:t>
      </w:r>
    </w:p>
    <w:p w14:paraId="10938141" w14:textId="77777777" w:rsidR="00720D59" w:rsidRPr="000D7B3E" w:rsidRDefault="00720D59" w:rsidP="00720D59">
      <w:pPr>
        <w:autoSpaceDE w:val="0"/>
        <w:autoSpaceDN w:val="0"/>
        <w:adjustRightInd w:val="0"/>
        <w:spacing w:after="0" w:line="240" w:lineRule="auto"/>
        <w:rPr>
          <w:rFonts w:ascii="Book Antiqua" w:hAnsi="Book Antiqua" w:cs="Book Antiqua"/>
          <w:strike/>
          <w:color w:val="FF0000"/>
          <w:sz w:val="24"/>
          <w:szCs w:val="24"/>
        </w:rPr>
      </w:pPr>
    </w:p>
    <w:p w14:paraId="05D25D3A" w14:textId="77777777" w:rsidR="00720D59" w:rsidRPr="000D7B3E" w:rsidRDefault="00720D59" w:rsidP="00720D59">
      <w:pPr>
        <w:autoSpaceDE w:val="0"/>
        <w:autoSpaceDN w:val="0"/>
        <w:adjustRightInd w:val="0"/>
        <w:spacing w:after="120" w:line="241" w:lineRule="atLeast"/>
        <w:ind w:left="340" w:hanging="340"/>
        <w:jc w:val="both"/>
        <w:rPr>
          <w:rFonts w:ascii="Arial" w:hAnsi="Arial" w:cs="Arial"/>
          <w:sz w:val="16"/>
          <w:szCs w:val="16"/>
        </w:rPr>
      </w:pPr>
      <w:r w:rsidRPr="000D7B3E">
        <w:rPr>
          <w:rFonts w:ascii="Arial" w:hAnsi="Arial" w:cs="Arial"/>
          <w:b/>
          <w:bCs/>
          <w:sz w:val="16"/>
          <w:szCs w:val="16"/>
        </w:rPr>
        <w:t xml:space="preserve">SOC 6443. Geographic Information Systems for the Social Sciences </w:t>
      </w:r>
      <w:r w:rsidRPr="000D7B3E">
        <w:rPr>
          <w:rFonts w:ascii="Arial" w:hAnsi="Arial" w:cs="Arial"/>
          <w:sz w:val="16"/>
          <w:szCs w:val="16"/>
        </w:rPr>
        <w:t xml:space="preserve">Advanced analysis of social and environmental geographic data, including geographic data, maps, and applied geographic analysis. </w:t>
      </w:r>
    </w:p>
    <w:p w14:paraId="724F3FE7" w14:textId="77777777" w:rsidR="00720D59" w:rsidRPr="000D7B3E" w:rsidRDefault="00720D59" w:rsidP="00720D59">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6453. Sociology of Youth Subcultures </w:t>
      </w:r>
      <w:r w:rsidRPr="000D7B3E">
        <w:rPr>
          <w:rFonts w:ascii="Arial" w:hAnsi="Arial" w:cs="Arial"/>
          <w:color w:val="000000"/>
          <w:sz w:val="16"/>
          <w:szCs w:val="16"/>
        </w:rPr>
        <w:t xml:space="preserve">Advanced study of youth subcultures from </w:t>
      </w:r>
      <w:r w:rsidRPr="000D7B3E">
        <w:rPr>
          <w:rFonts w:ascii="Arial" w:hAnsi="Arial" w:cs="Arial"/>
          <w:color w:val="221E1F"/>
          <w:sz w:val="16"/>
          <w:szCs w:val="16"/>
        </w:rPr>
        <w:t xml:space="preserve">American, British, and new sub cultural perspectives, plus a range of historical and contemporary youth subcultures. Topics include: identity, resistance, style, music, and consumption. </w:t>
      </w:r>
    </w:p>
    <w:p w14:paraId="655365D8" w14:textId="77777777" w:rsidR="00720D59" w:rsidRPr="000D7B3E" w:rsidRDefault="00720D59" w:rsidP="00720D59">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6653. Special Topics </w:t>
      </w:r>
      <w:r w:rsidRPr="000D7B3E">
        <w:rPr>
          <w:rFonts w:ascii="Arial" w:hAnsi="Arial" w:cs="Arial"/>
          <w:color w:val="221E1F"/>
          <w:sz w:val="16"/>
          <w:szCs w:val="16"/>
        </w:rPr>
        <w:t xml:space="preserve">Advanced study in a particular area of sociological inquiry. Topic varies. May be repeated for credit when topic changes. </w:t>
      </w:r>
    </w:p>
    <w:p w14:paraId="4B770315" w14:textId="0E5FDE09" w:rsidR="00720D59" w:rsidRPr="00720D59" w:rsidRDefault="00720D59" w:rsidP="00720D59">
      <w:pPr>
        <w:autoSpaceDE w:val="0"/>
        <w:autoSpaceDN w:val="0"/>
        <w:adjustRightInd w:val="0"/>
        <w:spacing w:after="120" w:line="241" w:lineRule="atLeast"/>
        <w:ind w:left="340" w:hanging="340"/>
        <w:jc w:val="both"/>
        <w:rPr>
          <w:rFonts w:ascii="Arial" w:hAnsi="Arial" w:cs="Arial"/>
          <w:color w:val="221E1F"/>
          <w:sz w:val="16"/>
          <w:szCs w:val="16"/>
        </w:rPr>
      </w:pPr>
      <w:r w:rsidRPr="00720D59">
        <w:rPr>
          <w:rFonts w:ascii="Arial" w:hAnsi="Arial" w:cs="Arial"/>
          <w:b/>
          <w:bCs/>
          <w:color w:val="221E1F"/>
          <w:sz w:val="16"/>
          <w:szCs w:val="16"/>
        </w:rPr>
        <w:t>SOC 6603. Internship</w:t>
      </w:r>
      <w:r w:rsidRPr="00720D59">
        <w:rPr>
          <w:rFonts w:ascii="Arial" w:hAnsi="Arial" w:cs="Arial"/>
          <w:color w:val="221E1F"/>
          <w:sz w:val="16"/>
          <w:szCs w:val="16"/>
        </w:rPr>
        <w:t xml:space="preserve">  Supervised work experience and study of selected agen</w:t>
      </w:r>
      <w:r w:rsidRPr="00720D59">
        <w:rPr>
          <w:rFonts w:ascii="Arial" w:hAnsi="Arial" w:cs="Arial"/>
          <w:color w:val="221E1F"/>
          <w:sz w:val="16"/>
          <w:szCs w:val="16"/>
        </w:rPr>
        <w:softHyphen/>
        <w:t>cies and organizations.  Prerequisite,</w:t>
      </w:r>
      <w:r>
        <w:rPr>
          <w:rFonts w:ascii="Arial" w:hAnsi="Arial" w:cs="Arial"/>
          <w:color w:val="221E1F"/>
          <w:sz w:val="16"/>
          <w:szCs w:val="16"/>
        </w:rPr>
        <w:t xml:space="preserve"> </w:t>
      </w:r>
      <w:r w:rsidRPr="00720D59">
        <w:rPr>
          <w:rFonts w:ascii="Arial" w:hAnsi="Arial" w:cs="Arial"/>
          <w:color w:val="221E1F"/>
          <w:sz w:val="16"/>
          <w:szCs w:val="16"/>
        </w:rPr>
        <w:t>permission of instructor and department chair.</w:t>
      </w:r>
    </w:p>
    <w:p w14:paraId="2FBE20E2" w14:textId="77777777" w:rsidR="00720D59" w:rsidRPr="000D7B3E" w:rsidRDefault="00720D59" w:rsidP="00720D59">
      <w:pPr>
        <w:autoSpaceDE w:val="0"/>
        <w:autoSpaceDN w:val="0"/>
        <w:adjustRightInd w:val="0"/>
        <w:spacing w:after="120" w:line="241" w:lineRule="atLeast"/>
        <w:ind w:left="340" w:hanging="340"/>
        <w:jc w:val="both"/>
        <w:rPr>
          <w:rFonts w:ascii="Arial" w:hAnsi="Arial" w:cs="Arial"/>
          <w:color w:val="221E1F"/>
          <w:sz w:val="16"/>
          <w:szCs w:val="16"/>
        </w:rPr>
      </w:pPr>
      <w:r w:rsidRPr="000D7B3E">
        <w:rPr>
          <w:rFonts w:ascii="Arial" w:hAnsi="Arial" w:cs="Arial"/>
          <w:b/>
          <w:bCs/>
          <w:color w:val="221E1F"/>
          <w:sz w:val="16"/>
          <w:szCs w:val="16"/>
        </w:rPr>
        <w:t xml:space="preserve">SOC 670V. Thesis </w:t>
      </w:r>
    </w:p>
    <w:p w14:paraId="2C00594A" w14:textId="77777777" w:rsidR="00720D59" w:rsidRPr="000D7B3E" w:rsidRDefault="00720D59" w:rsidP="00720D59">
      <w:pPr>
        <w:autoSpaceDE w:val="0"/>
        <w:autoSpaceDN w:val="0"/>
        <w:adjustRightInd w:val="0"/>
        <w:spacing w:after="0" w:line="240" w:lineRule="auto"/>
        <w:rPr>
          <w:rFonts w:ascii="Arial" w:hAnsi="Arial" w:cs="Arial"/>
          <w:b/>
          <w:bCs/>
          <w:color w:val="221E1F"/>
          <w:sz w:val="16"/>
          <w:szCs w:val="16"/>
        </w:rPr>
      </w:pPr>
      <w:r w:rsidRPr="000D7B3E">
        <w:rPr>
          <w:rFonts w:ascii="Arial" w:hAnsi="Arial" w:cs="Arial"/>
          <w:b/>
          <w:bCs/>
          <w:color w:val="221E1F"/>
          <w:sz w:val="16"/>
          <w:szCs w:val="16"/>
        </w:rPr>
        <w:t>SOC 680V. Independent Study</w:t>
      </w:r>
    </w:p>
    <w:p w14:paraId="246E47E6" w14:textId="77777777" w:rsidR="00720D59" w:rsidRPr="000D7B3E" w:rsidRDefault="00720D59" w:rsidP="00720D59">
      <w:pPr>
        <w:autoSpaceDE w:val="0"/>
        <w:autoSpaceDN w:val="0"/>
        <w:adjustRightInd w:val="0"/>
        <w:spacing w:after="0" w:line="240" w:lineRule="auto"/>
        <w:rPr>
          <w:rFonts w:ascii="Arial" w:hAnsi="Arial" w:cs="Arial"/>
          <w:b/>
          <w:bCs/>
          <w:color w:val="221E1F"/>
          <w:sz w:val="16"/>
          <w:szCs w:val="16"/>
        </w:rPr>
      </w:pPr>
    </w:p>
    <w:p w14:paraId="35C8F821" w14:textId="77777777" w:rsidR="00720D59" w:rsidRPr="00092076" w:rsidRDefault="00720D59" w:rsidP="00720D59">
      <w:pPr>
        <w:spacing w:after="0" w:line="240" w:lineRule="auto"/>
        <w:rPr>
          <w:rFonts w:ascii="Arial" w:eastAsia="Times New Roman" w:hAnsi="Arial" w:cs="Arial"/>
          <w:b/>
          <w:bCs/>
          <w:sz w:val="20"/>
          <w:szCs w:val="24"/>
        </w:rPr>
      </w:pPr>
    </w:p>
    <w:p w14:paraId="3B62FFBB" w14:textId="77777777" w:rsidR="00720D59" w:rsidRPr="00092076" w:rsidRDefault="00720D59" w:rsidP="000D7B3E">
      <w:pPr>
        <w:spacing w:after="0" w:line="240" w:lineRule="auto"/>
        <w:rPr>
          <w:rFonts w:ascii="Arial" w:eastAsia="Times New Roman" w:hAnsi="Arial" w:cs="Arial"/>
          <w:b/>
          <w:bCs/>
          <w:sz w:val="20"/>
          <w:szCs w:val="24"/>
        </w:rPr>
      </w:pPr>
    </w:p>
    <w:p w14:paraId="6B193DE3" w14:textId="60EF7740" w:rsidR="00A71350" w:rsidRDefault="00A71350" w:rsidP="00876904">
      <w:pPr>
        <w:tabs>
          <w:tab w:val="left" w:pos="360"/>
          <w:tab w:val="left" w:pos="720"/>
        </w:tabs>
        <w:spacing w:after="0" w:line="240" w:lineRule="auto"/>
        <w:rPr>
          <w:rFonts w:ascii="Arial" w:hAnsi="Arial" w:cs="Arial"/>
          <w:sz w:val="16"/>
          <w:szCs w:val="16"/>
        </w:rPr>
      </w:pPr>
    </w:p>
    <w:p w14:paraId="5DBECEA1" w14:textId="7C09E468" w:rsidR="00154DC7" w:rsidRDefault="00154DC7" w:rsidP="00876904">
      <w:pPr>
        <w:tabs>
          <w:tab w:val="left" w:pos="360"/>
          <w:tab w:val="left" w:pos="720"/>
        </w:tabs>
        <w:spacing w:after="0" w:line="240" w:lineRule="auto"/>
        <w:rPr>
          <w:rFonts w:ascii="Arial" w:hAnsi="Arial" w:cs="Arial"/>
          <w:sz w:val="16"/>
          <w:szCs w:val="16"/>
        </w:rPr>
      </w:pPr>
    </w:p>
    <w:p w14:paraId="228C5588" w14:textId="7CB9FDAC" w:rsidR="00154DC7" w:rsidRDefault="00154DC7" w:rsidP="00876904">
      <w:pPr>
        <w:tabs>
          <w:tab w:val="left" w:pos="360"/>
          <w:tab w:val="left" w:pos="720"/>
        </w:tabs>
        <w:spacing w:after="0" w:line="240" w:lineRule="auto"/>
        <w:rPr>
          <w:rFonts w:ascii="Arial" w:hAnsi="Arial" w:cs="Arial"/>
          <w:sz w:val="16"/>
          <w:szCs w:val="16"/>
        </w:rPr>
      </w:pPr>
    </w:p>
    <w:sectPr w:rsidR="00154DC7"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0289" w14:textId="77777777" w:rsidR="00DA4BF0" w:rsidRDefault="00DA4BF0" w:rsidP="00AF3758">
      <w:pPr>
        <w:spacing w:after="0" w:line="240" w:lineRule="auto"/>
      </w:pPr>
      <w:r>
        <w:separator/>
      </w:r>
    </w:p>
  </w:endnote>
  <w:endnote w:type="continuationSeparator" w:id="0">
    <w:p w14:paraId="62B94EFE" w14:textId="77777777" w:rsidR="00DA4BF0" w:rsidRDefault="00DA4BF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EE4087" w:rsidRDefault="00EE408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E4087" w:rsidRDefault="00EE408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5207A91" w:rsidR="00EE4087" w:rsidRDefault="00EE408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7786">
      <w:rPr>
        <w:rStyle w:val="PageNumber"/>
        <w:noProof/>
      </w:rPr>
      <w:t>1</w:t>
    </w:r>
    <w:r>
      <w:rPr>
        <w:rStyle w:val="PageNumber"/>
      </w:rPr>
      <w:fldChar w:fldCharType="end"/>
    </w:r>
  </w:p>
  <w:p w14:paraId="0312F2A9" w14:textId="6FBF632F" w:rsidR="00EE4087" w:rsidRDefault="00EE4087"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EE4087" w:rsidRDefault="00EE4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F2A5" w14:textId="77777777" w:rsidR="00DA4BF0" w:rsidRDefault="00DA4BF0" w:rsidP="00AF3758">
      <w:pPr>
        <w:spacing w:after="0" w:line="240" w:lineRule="auto"/>
      </w:pPr>
      <w:r>
        <w:separator/>
      </w:r>
    </w:p>
  </w:footnote>
  <w:footnote w:type="continuationSeparator" w:id="0">
    <w:p w14:paraId="7496FF6D" w14:textId="77777777" w:rsidR="00DA4BF0" w:rsidRDefault="00DA4BF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EE4087" w:rsidRDefault="00EE4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EE4087" w:rsidRDefault="00EE4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EE4087" w:rsidRDefault="00EE4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6B40"/>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2FCC"/>
    <w:rsid w:val="000A0037"/>
    <w:rsid w:val="000A654B"/>
    <w:rsid w:val="000D06F1"/>
    <w:rsid w:val="000D7B3E"/>
    <w:rsid w:val="000E0539"/>
    <w:rsid w:val="000E0BB8"/>
    <w:rsid w:val="000F0FE3"/>
    <w:rsid w:val="000F5476"/>
    <w:rsid w:val="00101FF4"/>
    <w:rsid w:val="00103070"/>
    <w:rsid w:val="00115CAF"/>
    <w:rsid w:val="00141068"/>
    <w:rsid w:val="00150E96"/>
    <w:rsid w:val="00151451"/>
    <w:rsid w:val="0015192B"/>
    <w:rsid w:val="00151FD3"/>
    <w:rsid w:val="00154DC7"/>
    <w:rsid w:val="0015536A"/>
    <w:rsid w:val="00156679"/>
    <w:rsid w:val="00156BAE"/>
    <w:rsid w:val="00160522"/>
    <w:rsid w:val="001611E3"/>
    <w:rsid w:val="001747C0"/>
    <w:rsid w:val="00185D67"/>
    <w:rsid w:val="0019007D"/>
    <w:rsid w:val="00195C74"/>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6136"/>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31A2"/>
    <w:rsid w:val="002A7E22"/>
    <w:rsid w:val="002B2119"/>
    <w:rsid w:val="002C498C"/>
    <w:rsid w:val="002E0CD3"/>
    <w:rsid w:val="002E3BD5"/>
    <w:rsid w:val="002E544F"/>
    <w:rsid w:val="0030740C"/>
    <w:rsid w:val="0030754A"/>
    <w:rsid w:val="0031339E"/>
    <w:rsid w:val="0032032C"/>
    <w:rsid w:val="00320F53"/>
    <w:rsid w:val="003326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1486"/>
    <w:rsid w:val="003C334C"/>
    <w:rsid w:val="003D2DDC"/>
    <w:rsid w:val="003D5ADD"/>
    <w:rsid w:val="003D6A97"/>
    <w:rsid w:val="003D72FB"/>
    <w:rsid w:val="003F2F3D"/>
    <w:rsid w:val="004072F1"/>
    <w:rsid w:val="00407FBA"/>
    <w:rsid w:val="004167AB"/>
    <w:rsid w:val="004174F4"/>
    <w:rsid w:val="004228EA"/>
    <w:rsid w:val="00424133"/>
    <w:rsid w:val="00426FD6"/>
    <w:rsid w:val="00434AA5"/>
    <w:rsid w:val="0043524C"/>
    <w:rsid w:val="00442582"/>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7705A"/>
    <w:rsid w:val="00584C22"/>
    <w:rsid w:val="00592A95"/>
    <w:rsid w:val="005934F2"/>
    <w:rsid w:val="005978FA"/>
    <w:rsid w:val="005B19E8"/>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043D"/>
    <w:rsid w:val="00641E0F"/>
    <w:rsid w:val="00647038"/>
    <w:rsid w:val="00661D25"/>
    <w:rsid w:val="0066260B"/>
    <w:rsid w:val="006657FB"/>
    <w:rsid w:val="0066789C"/>
    <w:rsid w:val="00671EAA"/>
    <w:rsid w:val="0067749B"/>
    <w:rsid w:val="00677A48"/>
    <w:rsid w:val="00677A64"/>
    <w:rsid w:val="00686A5F"/>
    <w:rsid w:val="00687879"/>
    <w:rsid w:val="00691664"/>
    <w:rsid w:val="006A2152"/>
    <w:rsid w:val="006A7113"/>
    <w:rsid w:val="006B0864"/>
    <w:rsid w:val="006B52C0"/>
    <w:rsid w:val="006C0168"/>
    <w:rsid w:val="006D0246"/>
    <w:rsid w:val="006D258C"/>
    <w:rsid w:val="006D3578"/>
    <w:rsid w:val="006D7C15"/>
    <w:rsid w:val="006E6117"/>
    <w:rsid w:val="00707894"/>
    <w:rsid w:val="00707E97"/>
    <w:rsid w:val="00712045"/>
    <w:rsid w:val="00715FAD"/>
    <w:rsid w:val="00720D59"/>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76904"/>
    <w:rsid w:val="00893302"/>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20552"/>
    <w:rsid w:val="00956BC0"/>
    <w:rsid w:val="00962018"/>
    <w:rsid w:val="00976B5B"/>
    <w:rsid w:val="00983ADC"/>
    <w:rsid w:val="00984490"/>
    <w:rsid w:val="00987195"/>
    <w:rsid w:val="00997390"/>
    <w:rsid w:val="009A529F"/>
    <w:rsid w:val="009B22B2"/>
    <w:rsid w:val="009B2E40"/>
    <w:rsid w:val="009C2902"/>
    <w:rsid w:val="009D1CDB"/>
    <w:rsid w:val="009E1002"/>
    <w:rsid w:val="009F04BB"/>
    <w:rsid w:val="009F2425"/>
    <w:rsid w:val="009F4389"/>
    <w:rsid w:val="009F6F89"/>
    <w:rsid w:val="00A01035"/>
    <w:rsid w:val="00A0329C"/>
    <w:rsid w:val="00A16BB1"/>
    <w:rsid w:val="00A40562"/>
    <w:rsid w:val="00A41E08"/>
    <w:rsid w:val="00A42705"/>
    <w:rsid w:val="00A5089E"/>
    <w:rsid w:val="00A54CD6"/>
    <w:rsid w:val="00A559A8"/>
    <w:rsid w:val="00A56D36"/>
    <w:rsid w:val="00A606BB"/>
    <w:rsid w:val="00A616FB"/>
    <w:rsid w:val="00A66C99"/>
    <w:rsid w:val="00A71350"/>
    <w:rsid w:val="00A75AB0"/>
    <w:rsid w:val="00A80F2F"/>
    <w:rsid w:val="00A865C3"/>
    <w:rsid w:val="00A90B9E"/>
    <w:rsid w:val="00A95622"/>
    <w:rsid w:val="00A966C5"/>
    <w:rsid w:val="00AA702B"/>
    <w:rsid w:val="00AA7312"/>
    <w:rsid w:val="00AB4E23"/>
    <w:rsid w:val="00AB5523"/>
    <w:rsid w:val="00AB7574"/>
    <w:rsid w:val="00AC19CA"/>
    <w:rsid w:val="00AC7AEE"/>
    <w:rsid w:val="00AD2B4A"/>
    <w:rsid w:val="00AD6F6B"/>
    <w:rsid w:val="00AE1595"/>
    <w:rsid w:val="00AE2548"/>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6520"/>
    <w:rsid w:val="00B86002"/>
    <w:rsid w:val="00B87C70"/>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06D45"/>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65F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0071"/>
    <w:rsid w:val="00D135E5"/>
    <w:rsid w:val="00D145D1"/>
    <w:rsid w:val="00D14CE3"/>
    <w:rsid w:val="00D20B84"/>
    <w:rsid w:val="00D215DB"/>
    <w:rsid w:val="00D24427"/>
    <w:rsid w:val="00D33FCF"/>
    <w:rsid w:val="00D3680D"/>
    <w:rsid w:val="00D36E2F"/>
    <w:rsid w:val="00D4202C"/>
    <w:rsid w:val="00D4255A"/>
    <w:rsid w:val="00D51205"/>
    <w:rsid w:val="00D57716"/>
    <w:rsid w:val="00D607E6"/>
    <w:rsid w:val="00D66C39"/>
    <w:rsid w:val="00D67AC4"/>
    <w:rsid w:val="00D91DED"/>
    <w:rsid w:val="00D95DA5"/>
    <w:rsid w:val="00D96A29"/>
    <w:rsid w:val="00D979DD"/>
    <w:rsid w:val="00DA4BF0"/>
    <w:rsid w:val="00DB1CDE"/>
    <w:rsid w:val="00DB3463"/>
    <w:rsid w:val="00DC1C9F"/>
    <w:rsid w:val="00DD4450"/>
    <w:rsid w:val="00DE70AB"/>
    <w:rsid w:val="00DF4C1C"/>
    <w:rsid w:val="00E015B1"/>
    <w:rsid w:val="00E02A28"/>
    <w:rsid w:val="00E0473D"/>
    <w:rsid w:val="00E2250C"/>
    <w:rsid w:val="00E253C1"/>
    <w:rsid w:val="00E270F0"/>
    <w:rsid w:val="00E27C4B"/>
    <w:rsid w:val="00E315F0"/>
    <w:rsid w:val="00E322A3"/>
    <w:rsid w:val="00E3271F"/>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E4087"/>
    <w:rsid w:val="00EF2038"/>
    <w:rsid w:val="00EF2A44"/>
    <w:rsid w:val="00EF34D9"/>
    <w:rsid w:val="00EF3F87"/>
    <w:rsid w:val="00EF50DC"/>
    <w:rsid w:val="00EF59AD"/>
    <w:rsid w:val="00F07786"/>
    <w:rsid w:val="00F167FE"/>
    <w:rsid w:val="00F23194"/>
    <w:rsid w:val="00F24EE6"/>
    <w:rsid w:val="00F3035E"/>
    <w:rsid w:val="00F3261D"/>
    <w:rsid w:val="00F36F29"/>
    <w:rsid w:val="00F40E7C"/>
    <w:rsid w:val="00F44095"/>
    <w:rsid w:val="00F606E4"/>
    <w:rsid w:val="00F63326"/>
    <w:rsid w:val="00F645B5"/>
    <w:rsid w:val="00F7007D"/>
    <w:rsid w:val="00F7429E"/>
    <w:rsid w:val="00F760B1"/>
    <w:rsid w:val="00F77400"/>
    <w:rsid w:val="00F80644"/>
    <w:rsid w:val="00F847A8"/>
    <w:rsid w:val="00FA7CE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6">
    <w:name w:val="A16"/>
    <w:uiPriority w:val="99"/>
    <w:rsid w:val="00956BC0"/>
    <w:rPr>
      <w:rFonts w:cs="Myriad Pro Cond"/>
      <w:b/>
      <w:bCs/>
      <w:color w:val="221E1F"/>
      <w:sz w:val="26"/>
      <w:szCs w:val="26"/>
    </w:rPr>
  </w:style>
  <w:style w:type="paragraph" w:customStyle="1" w:styleId="Pa52">
    <w:name w:val="Pa52"/>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paragraph" w:customStyle="1" w:styleId="Pa226">
    <w:name w:val="Pa226"/>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character" w:customStyle="1" w:styleId="A14">
    <w:name w:val="A14"/>
    <w:uiPriority w:val="99"/>
    <w:rsid w:val="00956BC0"/>
    <w:rPr>
      <w:color w:val="221E1F"/>
      <w:sz w:val="12"/>
      <w:szCs w:val="12"/>
    </w:rPr>
  </w:style>
  <w:style w:type="paragraph" w:customStyle="1" w:styleId="Pa71">
    <w:name w:val="Pa71"/>
    <w:basedOn w:val="Normal"/>
    <w:next w:val="Normal"/>
    <w:uiPriority w:val="99"/>
    <w:rsid w:val="00956BC0"/>
    <w:pPr>
      <w:autoSpaceDE w:val="0"/>
      <w:autoSpaceDN w:val="0"/>
      <w:adjustRightInd w:val="0"/>
      <w:spacing w:after="0" w:line="121" w:lineRule="atLeast"/>
    </w:pPr>
    <w:rPr>
      <w:rFonts w:ascii="Arial" w:hAnsi="Arial" w:cs="Arial"/>
      <w:sz w:val="24"/>
      <w:szCs w:val="24"/>
    </w:rPr>
  </w:style>
  <w:style w:type="paragraph" w:customStyle="1" w:styleId="Pa84">
    <w:name w:val="Pa84"/>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paragraph" w:customStyle="1" w:styleId="Pa242">
    <w:name w:val="Pa242"/>
    <w:basedOn w:val="Normal"/>
    <w:next w:val="Normal"/>
    <w:uiPriority w:val="99"/>
    <w:rsid w:val="00956BC0"/>
    <w:pPr>
      <w:autoSpaceDE w:val="0"/>
      <w:autoSpaceDN w:val="0"/>
      <w:adjustRightInd w:val="0"/>
      <w:spacing w:after="0" w:line="121" w:lineRule="atLeast"/>
    </w:pPr>
    <w:rPr>
      <w:rFonts w:ascii="Arial" w:hAnsi="Arial" w:cs="Arial"/>
      <w:sz w:val="24"/>
      <w:szCs w:val="24"/>
    </w:rPr>
  </w:style>
  <w:style w:type="paragraph" w:customStyle="1" w:styleId="Pa205">
    <w:name w:val="Pa205"/>
    <w:basedOn w:val="Normal"/>
    <w:next w:val="Normal"/>
    <w:uiPriority w:val="99"/>
    <w:rsid w:val="00876904"/>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876904"/>
    <w:rPr>
      <w:rFonts w:cs="Myriad Pro Cond"/>
      <w:b/>
      <w:bCs/>
      <w:color w:val="221E1F"/>
      <w:sz w:val="32"/>
      <w:szCs w:val="32"/>
    </w:rPr>
  </w:style>
  <w:style w:type="paragraph" w:customStyle="1" w:styleId="Pa264">
    <w:name w:val="Pa264"/>
    <w:basedOn w:val="Normal"/>
    <w:next w:val="Normal"/>
    <w:uiPriority w:val="99"/>
    <w:rsid w:val="00876904"/>
    <w:pPr>
      <w:autoSpaceDE w:val="0"/>
      <w:autoSpaceDN w:val="0"/>
      <w:adjustRightInd w:val="0"/>
      <w:spacing w:after="0" w:line="121" w:lineRule="atLeast"/>
    </w:pPr>
    <w:rPr>
      <w:rFonts w:ascii="Arial" w:hAnsi="Arial" w:cs="Arial"/>
      <w:sz w:val="24"/>
      <w:szCs w:val="24"/>
    </w:rPr>
  </w:style>
  <w:style w:type="paragraph" w:customStyle="1" w:styleId="Pa83">
    <w:name w:val="Pa83"/>
    <w:basedOn w:val="Normal"/>
    <w:next w:val="Normal"/>
    <w:uiPriority w:val="99"/>
    <w:rsid w:val="00876904"/>
    <w:pPr>
      <w:autoSpaceDE w:val="0"/>
      <w:autoSpaceDN w:val="0"/>
      <w:adjustRightInd w:val="0"/>
      <w:spacing w:after="0" w:line="121" w:lineRule="atLeast"/>
    </w:pPr>
    <w:rPr>
      <w:rFonts w:ascii="Arial" w:hAnsi="Arial" w:cs="Arial"/>
      <w:sz w:val="24"/>
      <w:szCs w:val="24"/>
    </w:rPr>
  </w:style>
  <w:style w:type="paragraph" w:customStyle="1" w:styleId="Pa447">
    <w:name w:val="Pa447"/>
    <w:basedOn w:val="Normal"/>
    <w:next w:val="Normal"/>
    <w:uiPriority w:val="99"/>
    <w:rsid w:val="00876904"/>
    <w:pPr>
      <w:autoSpaceDE w:val="0"/>
      <w:autoSpaceDN w:val="0"/>
      <w:adjustRightInd w:val="0"/>
      <w:spacing w:after="0" w:line="241" w:lineRule="atLeast"/>
    </w:pPr>
    <w:rPr>
      <w:rFonts w:ascii="Book Antiqua" w:hAnsi="Book Antiqua"/>
      <w:sz w:val="24"/>
      <w:szCs w:val="24"/>
    </w:rPr>
  </w:style>
  <w:style w:type="paragraph" w:customStyle="1" w:styleId="Pa452">
    <w:name w:val="Pa452"/>
    <w:basedOn w:val="Normal"/>
    <w:next w:val="Normal"/>
    <w:uiPriority w:val="99"/>
    <w:rsid w:val="00876904"/>
    <w:pPr>
      <w:autoSpaceDE w:val="0"/>
      <w:autoSpaceDN w:val="0"/>
      <w:adjustRightInd w:val="0"/>
      <w:spacing w:after="0" w:line="161" w:lineRule="atLeast"/>
    </w:pPr>
    <w:rPr>
      <w:rFonts w:ascii="Book Antiqua" w:hAnsi="Book Antiqua"/>
      <w:sz w:val="24"/>
      <w:szCs w:val="24"/>
    </w:rPr>
  </w:style>
  <w:style w:type="character" w:styleId="CommentReference">
    <w:name w:val="annotation reference"/>
    <w:basedOn w:val="DefaultParagraphFont"/>
    <w:uiPriority w:val="99"/>
    <w:semiHidden/>
    <w:unhideWhenUsed/>
    <w:rsid w:val="00442582"/>
    <w:rPr>
      <w:sz w:val="16"/>
      <w:szCs w:val="16"/>
    </w:rPr>
  </w:style>
  <w:style w:type="paragraph" w:styleId="CommentText">
    <w:name w:val="annotation text"/>
    <w:basedOn w:val="Normal"/>
    <w:link w:val="CommentTextChar"/>
    <w:uiPriority w:val="99"/>
    <w:semiHidden/>
    <w:unhideWhenUsed/>
    <w:rsid w:val="00442582"/>
    <w:pPr>
      <w:spacing w:line="240" w:lineRule="auto"/>
    </w:pPr>
    <w:rPr>
      <w:sz w:val="20"/>
      <w:szCs w:val="20"/>
    </w:rPr>
  </w:style>
  <w:style w:type="character" w:customStyle="1" w:styleId="CommentTextChar">
    <w:name w:val="Comment Text Char"/>
    <w:basedOn w:val="DefaultParagraphFont"/>
    <w:link w:val="CommentText"/>
    <w:uiPriority w:val="99"/>
    <w:semiHidden/>
    <w:rsid w:val="00442582"/>
    <w:rPr>
      <w:sz w:val="20"/>
      <w:szCs w:val="20"/>
    </w:rPr>
  </w:style>
  <w:style w:type="paragraph" w:styleId="CommentSubject">
    <w:name w:val="annotation subject"/>
    <w:basedOn w:val="CommentText"/>
    <w:next w:val="CommentText"/>
    <w:link w:val="CommentSubjectChar"/>
    <w:uiPriority w:val="99"/>
    <w:semiHidden/>
    <w:unhideWhenUsed/>
    <w:rsid w:val="00442582"/>
    <w:rPr>
      <w:b/>
      <w:bCs/>
    </w:rPr>
  </w:style>
  <w:style w:type="character" w:customStyle="1" w:styleId="CommentSubjectChar">
    <w:name w:val="Comment Subject Char"/>
    <w:basedOn w:val="CommentTextChar"/>
    <w:link w:val="CommentSubject"/>
    <w:uiPriority w:val="99"/>
    <w:semiHidden/>
    <w:rsid w:val="00442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B86D8E99F8D84ED4B53FF5BE47E83DD6"/>
        <w:category>
          <w:name w:val="General"/>
          <w:gallery w:val="placeholder"/>
        </w:category>
        <w:types>
          <w:type w:val="bbPlcHdr"/>
        </w:types>
        <w:behaviors>
          <w:behavior w:val="content"/>
        </w:behaviors>
        <w:guid w:val="{588A9F59-4667-4872-8549-D0746B22C421}"/>
      </w:docPartPr>
      <w:docPartBody>
        <w:p w:rsidR="00212572" w:rsidRDefault="00B360BB" w:rsidP="00B360BB">
          <w:pPr>
            <w:pStyle w:val="B86D8E99F8D84ED4B53FF5BE47E83DD6"/>
          </w:pPr>
          <w:r w:rsidRPr="008426D1">
            <w:rPr>
              <w:rStyle w:val="PlaceholderText"/>
              <w:shd w:val="clear" w:color="auto" w:fill="D9D9D9" w:themeFill="background1" w:themeFillShade="D9"/>
            </w:rPr>
            <w:t>Enter text...</w:t>
          </w:r>
        </w:p>
      </w:docPartBody>
    </w:docPart>
    <w:docPart>
      <w:docPartPr>
        <w:name w:val="14EA796828D64A4DAFAFBA82887039A9"/>
        <w:category>
          <w:name w:val="General"/>
          <w:gallery w:val="placeholder"/>
        </w:category>
        <w:types>
          <w:type w:val="bbPlcHdr"/>
        </w:types>
        <w:behaviors>
          <w:behavior w:val="content"/>
        </w:behaviors>
        <w:guid w:val="{EE232436-6713-4141-89E5-128D3AAE570D}"/>
      </w:docPartPr>
      <w:docPartBody>
        <w:p w:rsidR="00212572" w:rsidRDefault="00B360BB" w:rsidP="00B360BB">
          <w:pPr>
            <w:pStyle w:val="14EA796828D64A4DAFAFBA82887039A9"/>
          </w:pPr>
          <w:r w:rsidRPr="006E6FEC">
            <w:rPr>
              <w:rStyle w:val="PlaceholderText"/>
              <w:shd w:val="clear" w:color="auto" w:fill="D9D9D9" w:themeFill="background1" w:themeFillShade="D9"/>
            </w:rPr>
            <w:t>Enter text...</w:t>
          </w:r>
        </w:p>
      </w:docPartBody>
    </w:docPart>
    <w:docPart>
      <w:docPartPr>
        <w:name w:val="843AD2D0E328450899EA41962D50A402"/>
        <w:category>
          <w:name w:val="General"/>
          <w:gallery w:val="placeholder"/>
        </w:category>
        <w:types>
          <w:type w:val="bbPlcHdr"/>
        </w:types>
        <w:behaviors>
          <w:behavior w:val="content"/>
        </w:behaviors>
        <w:guid w:val="{C507E329-CF6D-4A47-90CB-229BE6248E81}"/>
      </w:docPartPr>
      <w:docPartBody>
        <w:p w:rsidR="00212572" w:rsidRDefault="00B360BB" w:rsidP="00B360BB">
          <w:pPr>
            <w:pStyle w:val="843AD2D0E328450899EA41962D50A402"/>
          </w:pPr>
          <w:r w:rsidRPr="008426D1">
            <w:rPr>
              <w:rStyle w:val="PlaceholderText"/>
              <w:shd w:val="clear" w:color="auto" w:fill="D9D9D9" w:themeFill="background1" w:themeFillShade="D9"/>
            </w:rPr>
            <w:t>Enter text...</w:t>
          </w:r>
        </w:p>
      </w:docPartBody>
    </w:docPart>
    <w:docPart>
      <w:docPartPr>
        <w:name w:val="C50B187783A742E6A9C7D83FC9960352"/>
        <w:category>
          <w:name w:val="General"/>
          <w:gallery w:val="placeholder"/>
        </w:category>
        <w:types>
          <w:type w:val="bbPlcHdr"/>
        </w:types>
        <w:behaviors>
          <w:behavior w:val="content"/>
        </w:behaviors>
        <w:guid w:val="{254FAA0B-F4B3-4A6F-A047-E10D54EB02F0}"/>
      </w:docPartPr>
      <w:docPartBody>
        <w:p w:rsidR="00212572" w:rsidRDefault="00B360BB" w:rsidP="00B360BB">
          <w:pPr>
            <w:pStyle w:val="C50B187783A742E6A9C7D83FC9960352"/>
          </w:pPr>
          <w:r w:rsidRPr="008426D1">
            <w:rPr>
              <w:rStyle w:val="PlaceholderText"/>
              <w:shd w:val="clear" w:color="auto" w:fill="D9D9D9" w:themeFill="background1" w:themeFillShade="D9"/>
            </w:rPr>
            <w:t>Enter text...</w:t>
          </w:r>
        </w:p>
      </w:docPartBody>
    </w:docPart>
    <w:docPart>
      <w:docPartPr>
        <w:name w:val="6AA2D1BB4036450ABD6002CE5081D22C"/>
        <w:category>
          <w:name w:val="General"/>
          <w:gallery w:val="placeholder"/>
        </w:category>
        <w:types>
          <w:type w:val="bbPlcHdr"/>
        </w:types>
        <w:behaviors>
          <w:behavior w:val="content"/>
        </w:behaviors>
        <w:guid w:val="{6F9753D8-493A-4E12-90B3-7312304BBEC5}"/>
      </w:docPartPr>
      <w:docPartBody>
        <w:p w:rsidR="001D7F68" w:rsidRDefault="00774E49" w:rsidP="00774E49">
          <w:pPr>
            <w:pStyle w:val="6AA2D1BB4036450ABD6002CE5081D22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1054E4B0A2C40E7BACF6726B378BB60"/>
        <w:category>
          <w:name w:val="General"/>
          <w:gallery w:val="placeholder"/>
        </w:category>
        <w:types>
          <w:type w:val="bbPlcHdr"/>
        </w:types>
        <w:behaviors>
          <w:behavior w:val="content"/>
        </w:behaviors>
        <w:guid w:val="{B9C8163A-B7AB-48B3-B6A8-F0AA100F771B}"/>
      </w:docPartPr>
      <w:docPartBody>
        <w:p w:rsidR="001D7F68" w:rsidRDefault="00774E49" w:rsidP="00774E49">
          <w:pPr>
            <w:pStyle w:val="C1054E4B0A2C40E7BACF6726B378BB6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A2CB9A6DAA4C0FAC2F82F0B2DE43C8"/>
        <w:category>
          <w:name w:val="General"/>
          <w:gallery w:val="placeholder"/>
        </w:category>
        <w:types>
          <w:type w:val="bbPlcHdr"/>
        </w:types>
        <w:behaviors>
          <w:behavior w:val="content"/>
        </w:behaviors>
        <w:guid w:val="{277540D6-D8D3-44FD-B673-AC683B177977}"/>
      </w:docPartPr>
      <w:docPartBody>
        <w:p w:rsidR="001D7F68" w:rsidRDefault="00774E49" w:rsidP="00774E49">
          <w:pPr>
            <w:pStyle w:val="1EA2CB9A6DAA4C0FAC2F82F0B2DE43C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90908D25FB141BEACC81CF7FBAA06EE"/>
        <w:category>
          <w:name w:val="General"/>
          <w:gallery w:val="placeholder"/>
        </w:category>
        <w:types>
          <w:type w:val="bbPlcHdr"/>
        </w:types>
        <w:behaviors>
          <w:behavior w:val="content"/>
        </w:behaviors>
        <w:guid w:val="{A9A7E0CA-62DA-425A-8355-6CCCB24BC4B7}"/>
      </w:docPartPr>
      <w:docPartBody>
        <w:p w:rsidR="001D7F68" w:rsidRDefault="00774E49" w:rsidP="00774E49">
          <w:pPr>
            <w:pStyle w:val="D90908D25FB141BEACC81CF7FBAA06E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DC0D9FC877441F1B309F188829A0AAE"/>
        <w:category>
          <w:name w:val="General"/>
          <w:gallery w:val="placeholder"/>
        </w:category>
        <w:types>
          <w:type w:val="bbPlcHdr"/>
        </w:types>
        <w:behaviors>
          <w:behavior w:val="content"/>
        </w:behaviors>
        <w:guid w:val="{9DAD9757-A22F-412B-A973-AB604DD213BC}"/>
      </w:docPartPr>
      <w:docPartBody>
        <w:p w:rsidR="001D7F68" w:rsidRDefault="00774E49" w:rsidP="00774E49">
          <w:pPr>
            <w:pStyle w:val="9DC0D9FC877441F1B309F188829A0AA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6ED4A3D28C492F998AA5FDAA4973A0"/>
        <w:category>
          <w:name w:val="General"/>
          <w:gallery w:val="placeholder"/>
        </w:category>
        <w:types>
          <w:type w:val="bbPlcHdr"/>
        </w:types>
        <w:behaviors>
          <w:behavior w:val="content"/>
        </w:behaviors>
        <w:guid w:val="{DFFD14C8-F026-400A-A7AC-60822F45DA43}"/>
      </w:docPartPr>
      <w:docPartBody>
        <w:p w:rsidR="001D7F68" w:rsidRDefault="00774E49" w:rsidP="00774E49">
          <w:pPr>
            <w:pStyle w:val="566ED4A3D28C492F998AA5FDAA4973A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4691BB3E4E443C6BEA2F94DE1E365EF"/>
        <w:category>
          <w:name w:val="General"/>
          <w:gallery w:val="placeholder"/>
        </w:category>
        <w:types>
          <w:type w:val="bbPlcHdr"/>
        </w:types>
        <w:behaviors>
          <w:behavior w:val="content"/>
        </w:behaviors>
        <w:guid w:val="{548A4508-80F7-4991-94F1-D022A7892966}"/>
      </w:docPartPr>
      <w:docPartBody>
        <w:p w:rsidR="001D7F68" w:rsidRDefault="00774E49" w:rsidP="00774E49">
          <w:pPr>
            <w:pStyle w:val="84691BB3E4E443C6BEA2F94DE1E365E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AB8E6CF9DAA42749D7DA9594629DF0D"/>
        <w:category>
          <w:name w:val="General"/>
          <w:gallery w:val="placeholder"/>
        </w:category>
        <w:types>
          <w:type w:val="bbPlcHdr"/>
        </w:types>
        <w:behaviors>
          <w:behavior w:val="content"/>
        </w:behaviors>
        <w:guid w:val="{42321D58-E43D-4885-ACAE-4F484710C1B7}"/>
      </w:docPartPr>
      <w:docPartBody>
        <w:p w:rsidR="001D7F68" w:rsidRDefault="00774E49" w:rsidP="00774E49">
          <w:pPr>
            <w:pStyle w:val="CAB8E6CF9DAA42749D7DA9594629DF0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A717C36D87548C2BCB465C08C6280A0"/>
        <w:category>
          <w:name w:val="General"/>
          <w:gallery w:val="placeholder"/>
        </w:category>
        <w:types>
          <w:type w:val="bbPlcHdr"/>
        </w:types>
        <w:behaviors>
          <w:behavior w:val="content"/>
        </w:behaviors>
        <w:guid w:val="{A66E6DB8-1F8B-446E-AD03-C2396CE0E6FB}"/>
      </w:docPartPr>
      <w:docPartBody>
        <w:p w:rsidR="001D7F68" w:rsidRDefault="00774E49" w:rsidP="00774E49">
          <w:pPr>
            <w:pStyle w:val="9A717C36D87548C2BCB465C08C6280A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95CFA8C9BAB492D978BB52F407930B9"/>
        <w:category>
          <w:name w:val="General"/>
          <w:gallery w:val="placeholder"/>
        </w:category>
        <w:types>
          <w:type w:val="bbPlcHdr"/>
        </w:types>
        <w:behaviors>
          <w:behavior w:val="content"/>
        </w:behaviors>
        <w:guid w:val="{B0F01A8B-1C48-41DE-850E-E3A0523146C9}"/>
      </w:docPartPr>
      <w:docPartBody>
        <w:p w:rsidR="001D7F68" w:rsidRDefault="00774E49" w:rsidP="00774E49">
          <w:pPr>
            <w:pStyle w:val="F95CFA8C9BAB492D978BB52F407930B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95DB093A89849139EF827E9010043D6"/>
        <w:category>
          <w:name w:val="General"/>
          <w:gallery w:val="placeholder"/>
        </w:category>
        <w:types>
          <w:type w:val="bbPlcHdr"/>
        </w:types>
        <w:behaviors>
          <w:behavior w:val="content"/>
        </w:behaviors>
        <w:guid w:val="{4778EC68-EDA0-4877-BBD0-ECAD84189C2F}"/>
      </w:docPartPr>
      <w:docPartBody>
        <w:p w:rsidR="001D7F68" w:rsidRDefault="00774E49" w:rsidP="00774E49">
          <w:pPr>
            <w:pStyle w:val="695DB093A89849139EF827E9010043D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4BA58A21C0744469232547F4D6FDDDE"/>
        <w:category>
          <w:name w:val="General"/>
          <w:gallery w:val="placeholder"/>
        </w:category>
        <w:types>
          <w:type w:val="bbPlcHdr"/>
        </w:types>
        <w:behaviors>
          <w:behavior w:val="content"/>
        </w:behaviors>
        <w:guid w:val="{F6526C83-E7D6-4E7B-828E-A305880FB1F4}"/>
      </w:docPartPr>
      <w:docPartBody>
        <w:p w:rsidR="001D7F68" w:rsidRDefault="00774E49" w:rsidP="00774E49">
          <w:pPr>
            <w:pStyle w:val="64BA58A21C0744469232547F4D6FDDD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035C263362841389B29B6A274F406A6"/>
        <w:category>
          <w:name w:val="General"/>
          <w:gallery w:val="placeholder"/>
        </w:category>
        <w:types>
          <w:type w:val="bbPlcHdr"/>
        </w:types>
        <w:behaviors>
          <w:behavior w:val="content"/>
        </w:behaviors>
        <w:guid w:val="{C3E895E3-E5D6-442B-96A4-56EC5055CC64}"/>
      </w:docPartPr>
      <w:docPartBody>
        <w:p w:rsidR="001D7F68" w:rsidRDefault="00774E49" w:rsidP="00774E49">
          <w:pPr>
            <w:pStyle w:val="F035C263362841389B29B6A274F406A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EAB2D10212148A4B76E6A483D48F14D"/>
        <w:category>
          <w:name w:val="General"/>
          <w:gallery w:val="placeholder"/>
        </w:category>
        <w:types>
          <w:type w:val="bbPlcHdr"/>
        </w:types>
        <w:behaviors>
          <w:behavior w:val="content"/>
        </w:behaviors>
        <w:guid w:val="{8850CBD0-2E56-4E22-8CDD-8AD4E06FF979}"/>
      </w:docPartPr>
      <w:docPartBody>
        <w:p w:rsidR="001D7F68" w:rsidRDefault="00774E49" w:rsidP="00774E49">
          <w:pPr>
            <w:pStyle w:val="4EAB2D10212148A4B76E6A483D48F14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4140E977F614102A6D010AA43634112"/>
        <w:category>
          <w:name w:val="General"/>
          <w:gallery w:val="placeholder"/>
        </w:category>
        <w:types>
          <w:type w:val="bbPlcHdr"/>
        </w:types>
        <w:behaviors>
          <w:behavior w:val="content"/>
        </w:behaviors>
        <w:guid w:val="{64B86F94-9CCF-4F61-A2BB-011445D601EE}"/>
      </w:docPartPr>
      <w:docPartBody>
        <w:p w:rsidR="001D7F68" w:rsidRDefault="00774E49" w:rsidP="00774E49">
          <w:pPr>
            <w:pStyle w:val="44140E977F614102A6D010AA436341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86921F3AC4E407487B6844312B26488"/>
        <w:category>
          <w:name w:val="General"/>
          <w:gallery w:val="placeholder"/>
        </w:category>
        <w:types>
          <w:type w:val="bbPlcHdr"/>
        </w:types>
        <w:behaviors>
          <w:behavior w:val="content"/>
        </w:behaviors>
        <w:guid w:val="{AB5C30D8-8559-4FB8-B7A5-B8572BE7D4BB}"/>
      </w:docPartPr>
      <w:docPartBody>
        <w:p w:rsidR="001D7F68" w:rsidRDefault="00774E49" w:rsidP="00774E49">
          <w:pPr>
            <w:pStyle w:val="A86921F3AC4E407487B6844312B2648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02A1FDDB1DA4861987C890E57122290"/>
        <w:category>
          <w:name w:val="General"/>
          <w:gallery w:val="placeholder"/>
        </w:category>
        <w:types>
          <w:type w:val="bbPlcHdr"/>
        </w:types>
        <w:behaviors>
          <w:behavior w:val="content"/>
        </w:behaviors>
        <w:guid w:val="{B4E3B90B-DF47-4080-9430-0A322D96D5D2}"/>
      </w:docPartPr>
      <w:docPartBody>
        <w:p w:rsidR="002008AF" w:rsidRDefault="00FD16DB" w:rsidP="00FD16DB">
          <w:pPr>
            <w:pStyle w:val="C02A1FDDB1DA4861987C890E5712229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731DA14DAE8084CB8CFD678A1BF0310"/>
        <w:category>
          <w:name w:val="General"/>
          <w:gallery w:val="placeholder"/>
        </w:category>
        <w:types>
          <w:type w:val="bbPlcHdr"/>
        </w:types>
        <w:behaviors>
          <w:behavior w:val="content"/>
        </w:behaviors>
        <w:guid w:val="{BC4D846D-4F8C-E348-8C76-DA70160EFF12}"/>
      </w:docPartPr>
      <w:docPartBody>
        <w:p w:rsidR="00000000" w:rsidRDefault="004E7228" w:rsidP="004E7228">
          <w:pPr>
            <w:pStyle w:val="C731DA14DAE8084CB8CFD678A1BF031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7149B"/>
    <w:rsid w:val="0018256C"/>
    <w:rsid w:val="001A5823"/>
    <w:rsid w:val="001D7F68"/>
    <w:rsid w:val="002008AF"/>
    <w:rsid w:val="00212572"/>
    <w:rsid w:val="0021791C"/>
    <w:rsid w:val="002D64D6"/>
    <w:rsid w:val="0032383A"/>
    <w:rsid w:val="00337484"/>
    <w:rsid w:val="003D4C2A"/>
    <w:rsid w:val="003F69FB"/>
    <w:rsid w:val="00425226"/>
    <w:rsid w:val="00436B57"/>
    <w:rsid w:val="004E1A75"/>
    <w:rsid w:val="004E7228"/>
    <w:rsid w:val="00534B28"/>
    <w:rsid w:val="00576003"/>
    <w:rsid w:val="00587536"/>
    <w:rsid w:val="005B56DA"/>
    <w:rsid w:val="005C4D59"/>
    <w:rsid w:val="005D5D2F"/>
    <w:rsid w:val="00623293"/>
    <w:rsid w:val="00625E72"/>
    <w:rsid w:val="00654E35"/>
    <w:rsid w:val="006C3910"/>
    <w:rsid w:val="006E5803"/>
    <w:rsid w:val="00710332"/>
    <w:rsid w:val="00774E49"/>
    <w:rsid w:val="007B303E"/>
    <w:rsid w:val="008822A5"/>
    <w:rsid w:val="00891F77"/>
    <w:rsid w:val="00913E4B"/>
    <w:rsid w:val="0096458F"/>
    <w:rsid w:val="009D102F"/>
    <w:rsid w:val="009D439F"/>
    <w:rsid w:val="009E09F1"/>
    <w:rsid w:val="00A20583"/>
    <w:rsid w:val="00AC62E8"/>
    <w:rsid w:val="00AD4B92"/>
    <w:rsid w:val="00AD5D56"/>
    <w:rsid w:val="00B2559E"/>
    <w:rsid w:val="00B360BB"/>
    <w:rsid w:val="00B46360"/>
    <w:rsid w:val="00B46AFF"/>
    <w:rsid w:val="00B72454"/>
    <w:rsid w:val="00B72548"/>
    <w:rsid w:val="00B926EE"/>
    <w:rsid w:val="00BA0596"/>
    <w:rsid w:val="00BE0E7B"/>
    <w:rsid w:val="00C43419"/>
    <w:rsid w:val="00C90C77"/>
    <w:rsid w:val="00CB25D5"/>
    <w:rsid w:val="00CD4EF8"/>
    <w:rsid w:val="00CD656D"/>
    <w:rsid w:val="00CE0960"/>
    <w:rsid w:val="00CE66D2"/>
    <w:rsid w:val="00CE7C19"/>
    <w:rsid w:val="00D837DC"/>
    <w:rsid w:val="00D87B77"/>
    <w:rsid w:val="00D96F4E"/>
    <w:rsid w:val="00DC036A"/>
    <w:rsid w:val="00DD12EE"/>
    <w:rsid w:val="00DE6391"/>
    <w:rsid w:val="00EB3740"/>
    <w:rsid w:val="00F0343A"/>
    <w:rsid w:val="00F20D81"/>
    <w:rsid w:val="00F53417"/>
    <w:rsid w:val="00F6324D"/>
    <w:rsid w:val="00F645B1"/>
    <w:rsid w:val="00F70181"/>
    <w:rsid w:val="00FA4E62"/>
    <w:rsid w:val="00FD16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45B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B86D8E99F8D84ED4B53FF5BE47E83DD6">
    <w:name w:val="B86D8E99F8D84ED4B53FF5BE47E83DD6"/>
    <w:rsid w:val="00B360BB"/>
    <w:pPr>
      <w:spacing w:after="160" w:line="259" w:lineRule="auto"/>
    </w:pPr>
  </w:style>
  <w:style w:type="paragraph" w:customStyle="1" w:styleId="14EA796828D64A4DAFAFBA82887039A9">
    <w:name w:val="14EA796828D64A4DAFAFBA82887039A9"/>
    <w:rsid w:val="00B360BB"/>
    <w:pPr>
      <w:spacing w:after="160" w:line="259" w:lineRule="auto"/>
    </w:pPr>
  </w:style>
  <w:style w:type="paragraph" w:customStyle="1" w:styleId="843AD2D0E328450899EA41962D50A402">
    <w:name w:val="843AD2D0E328450899EA41962D50A402"/>
    <w:rsid w:val="00B360BB"/>
    <w:pPr>
      <w:spacing w:after="160" w:line="259" w:lineRule="auto"/>
    </w:pPr>
  </w:style>
  <w:style w:type="paragraph" w:customStyle="1" w:styleId="C50B187783A742E6A9C7D83FC9960352">
    <w:name w:val="C50B187783A742E6A9C7D83FC9960352"/>
    <w:rsid w:val="00B360BB"/>
    <w:pPr>
      <w:spacing w:after="160" w:line="259" w:lineRule="auto"/>
    </w:pPr>
  </w:style>
  <w:style w:type="paragraph" w:customStyle="1" w:styleId="6AA2D1BB4036450ABD6002CE5081D22C">
    <w:name w:val="6AA2D1BB4036450ABD6002CE5081D22C"/>
    <w:rsid w:val="00774E49"/>
    <w:pPr>
      <w:spacing w:after="160" w:line="259" w:lineRule="auto"/>
    </w:pPr>
  </w:style>
  <w:style w:type="paragraph" w:customStyle="1" w:styleId="C1054E4B0A2C40E7BACF6726B378BB60">
    <w:name w:val="C1054E4B0A2C40E7BACF6726B378BB60"/>
    <w:rsid w:val="00774E49"/>
    <w:pPr>
      <w:spacing w:after="160" w:line="259" w:lineRule="auto"/>
    </w:pPr>
  </w:style>
  <w:style w:type="paragraph" w:customStyle="1" w:styleId="1EA2CB9A6DAA4C0FAC2F82F0B2DE43C8">
    <w:name w:val="1EA2CB9A6DAA4C0FAC2F82F0B2DE43C8"/>
    <w:rsid w:val="00774E49"/>
    <w:pPr>
      <w:spacing w:after="160" w:line="259" w:lineRule="auto"/>
    </w:pPr>
  </w:style>
  <w:style w:type="paragraph" w:customStyle="1" w:styleId="D90908D25FB141BEACC81CF7FBAA06EE">
    <w:name w:val="D90908D25FB141BEACC81CF7FBAA06EE"/>
    <w:rsid w:val="00774E49"/>
    <w:pPr>
      <w:spacing w:after="160" w:line="259" w:lineRule="auto"/>
    </w:pPr>
  </w:style>
  <w:style w:type="paragraph" w:customStyle="1" w:styleId="9DC0D9FC877441F1B309F188829A0AAE">
    <w:name w:val="9DC0D9FC877441F1B309F188829A0AAE"/>
    <w:rsid w:val="00774E49"/>
    <w:pPr>
      <w:spacing w:after="160" w:line="259" w:lineRule="auto"/>
    </w:pPr>
  </w:style>
  <w:style w:type="paragraph" w:customStyle="1" w:styleId="566ED4A3D28C492F998AA5FDAA4973A0">
    <w:name w:val="566ED4A3D28C492F998AA5FDAA4973A0"/>
    <w:rsid w:val="00774E49"/>
    <w:pPr>
      <w:spacing w:after="160" w:line="259" w:lineRule="auto"/>
    </w:pPr>
  </w:style>
  <w:style w:type="paragraph" w:customStyle="1" w:styleId="84691BB3E4E443C6BEA2F94DE1E365EF">
    <w:name w:val="84691BB3E4E443C6BEA2F94DE1E365EF"/>
    <w:rsid w:val="00774E49"/>
    <w:pPr>
      <w:spacing w:after="160" w:line="259" w:lineRule="auto"/>
    </w:pPr>
  </w:style>
  <w:style w:type="paragraph" w:customStyle="1" w:styleId="CAB8E6CF9DAA42749D7DA9594629DF0D">
    <w:name w:val="CAB8E6CF9DAA42749D7DA9594629DF0D"/>
    <w:rsid w:val="00774E49"/>
    <w:pPr>
      <w:spacing w:after="160" w:line="259" w:lineRule="auto"/>
    </w:pPr>
  </w:style>
  <w:style w:type="paragraph" w:customStyle="1" w:styleId="9A717C36D87548C2BCB465C08C6280A0">
    <w:name w:val="9A717C36D87548C2BCB465C08C6280A0"/>
    <w:rsid w:val="00774E49"/>
    <w:pPr>
      <w:spacing w:after="160" w:line="259" w:lineRule="auto"/>
    </w:pPr>
  </w:style>
  <w:style w:type="paragraph" w:customStyle="1" w:styleId="F95CFA8C9BAB492D978BB52F407930B9">
    <w:name w:val="F95CFA8C9BAB492D978BB52F407930B9"/>
    <w:rsid w:val="00774E49"/>
    <w:pPr>
      <w:spacing w:after="160" w:line="259" w:lineRule="auto"/>
    </w:pPr>
  </w:style>
  <w:style w:type="paragraph" w:customStyle="1" w:styleId="695DB093A89849139EF827E9010043D6">
    <w:name w:val="695DB093A89849139EF827E9010043D6"/>
    <w:rsid w:val="00774E49"/>
    <w:pPr>
      <w:spacing w:after="160" w:line="259" w:lineRule="auto"/>
    </w:pPr>
  </w:style>
  <w:style w:type="paragraph" w:customStyle="1" w:styleId="64BA58A21C0744469232547F4D6FDDDE">
    <w:name w:val="64BA58A21C0744469232547F4D6FDDDE"/>
    <w:rsid w:val="00774E49"/>
    <w:pPr>
      <w:spacing w:after="160" w:line="259" w:lineRule="auto"/>
    </w:pPr>
  </w:style>
  <w:style w:type="paragraph" w:customStyle="1" w:styleId="F035C263362841389B29B6A274F406A6">
    <w:name w:val="F035C263362841389B29B6A274F406A6"/>
    <w:rsid w:val="00774E49"/>
    <w:pPr>
      <w:spacing w:after="160" w:line="259" w:lineRule="auto"/>
    </w:pPr>
  </w:style>
  <w:style w:type="paragraph" w:customStyle="1" w:styleId="4EAB2D10212148A4B76E6A483D48F14D">
    <w:name w:val="4EAB2D10212148A4B76E6A483D48F14D"/>
    <w:rsid w:val="00774E49"/>
    <w:pPr>
      <w:spacing w:after="160" w:line="259" w:lineRule="auto"/>
    </w:pPr>
  </w:style>
  <w:style w:type="paragraph" w:customStyle="1" w:styleId="44140E977F614102A6D010AA43634112">
    <w:name w:val="44140E977F614102A6D010AA43634112"/>
    <w:rsid w:val="00774E49"/>
    <w:pPr>
      <w:spacing w:after="160" w:line="259" w:lineRule="auto"/>
    </w:pPr>
  </w:style>
  <w:style w:type="paragraph" w:customStyle="1" w:styleId="A86921F3AC4E407487B6844312B26488">
    <w:name w:val="A86921F3AC4E407487B6844312B26488"/>
    <w:rsid w:val="00774E49"/>
    <w:pPr>
      <w:spacing w:after="160" w:line="259" w:lineRule="auto"/>
    </w:pPr>
  </w:style>
  <w:style w:type="paragraph" w:customStyle="1" w:styleId="C02A1FDDB1DA4861987C890E57122290">
    <w:name w:val="C02A1FDDB1DA4861987C890E57122290"/>
    <w:rsid w:val="00FD16DB"/>
    <w:pPr>
      <w:spacing w:after="160" w:line="259" w:lineRule="auto"/>
    </w:pPr>
  </w:style>
  <w:style w:type="paragraph" w:customStyle="1" w:styleId="C731DA14DAE8084CB8CFD678A1BF0310">
    <w:name w:val="C731DA14DAE8084CB8CFD678A1BF0310"/>
    <w:rsid w:val="004E72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4A46-EEC4-470D-A420-7709C611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6</cp:revision>
  <cp:lastPrinted>2019-07-10T17:02:00Z</cp:lastPrinted>
  <dcterms:created xsi:type="dcterms:W3CDTF">2022-03-16T16:01:00Z</dcterms:created>
  <dcterms:modified xsi:type="dcterms:W3CDTF">2022-04-25T16:12:00Z</dcterms:modified>
</cp:coreProperties>
</file>